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776" w:rsidRPr="00940776" w:rsidRDefault="00940776" w:rsidP="00940776">
      <w:pPr>
        <w:pStyle w:val="Heading2"/>
        <w:pBdr>
          <w:bottom w:val="single" w:sz="4" w:space="1" w:color="auto"/>
        </w:pBdr>
        <w:tabs>
          <w:tab w:val="left" w:pos="540"/>
        </w:tabs>
        <w:jc w:val="center"/>
        <w:rPr>
          <w:rFonts w:ascii="Abadi MT Condensed Extra Bold" w:hAnsi="Abadi MT Condensed Extra Bold"/>
          <w:b w:val="0"/>
          <w:sz w:val="36"/>
          <w:szCs w:val="36"/>
        </w:rPr>
      </w:pPr>
      <w:r w:rsidRPr="00940776">
        <w:rPr>
          <w:rFonts w:ascii="Abadi MT Condensed Extra Bold" w:hAnsi="Abadi MT Condensed Extra Bold"/>
          <w:b w:val="0"/>
          <w:sz w:val="36"/>
          <w:szCs w:val="36"/>
        </w:rPr>
        <w:t>Alphabet Agency Poster Project</w:t>
      </w:r>
    </w:p>
    <w:p w:rsidR="00940776" w:rsidRPr="00940776" w:rsidRDefault="00940776" w:rsidP="00940776">
      <w:pPr>
        <w:pStyle w:val="Heading3"/>
        <w:pBdr>
          <w:bottom w:val="single" w:sz="4" w:space="1" w:color="auto"/>
        </w:pBdr>
        <w:jc w:val="center"/>
        <w:rPr>
          <w:sz w:val="24"/>
          <w:szCs w:val="24"/>
        </w:rPr>
      </w:pPr>
      <w:r w:rsidRPr="00940776">
        <w:rPr>
          <w:i/>
          <w:sz w:val="24"/>
          <w:szCs w:val="24"/>
        </w:rPr>
        <w:t>The Great Depression and New Deal Unit</w:t>
      </w:r>
    </w:p>
    <w:p w:rsidR="00940776" w:rsidRPr="00940776" w:rsidRDefault="00940776" w:rsidP="00940776">
      <w:pPr>
        <w:rPr>
          <w:szCs w:val="24"/>
        </w:rPr>
      </w:pPr>
    </w:p>
    <w:p w:rsidR="00940776" w:rsidRPr="002A6C94" w:rsidRDefault="00940776" w:rsidP="00940776">
      <w:pPr>
        <w:pStyle w:val="BodyText"/>
        <w:rPr>
          <w:rFonts w:asciiTheme="minorHAnsi" w:hAnsiTheme="minorHAnsi"/>
          <w:sz w:val="24"/>
          <w:szCs w:val="24"/>
        </w:rPr>
      </w:pPr>
      <w:r w:rsidRPr="002A6C94">
        <w:rPr>
          <w:rFonts w:asciiTheme="minorHAnsi" w:hAnsiTheme="minorHAnsi"/>
          <w:sz w:val="24"/>
          <w:szCs w:val="24"/>
          <w:u w:val="single"/>
        </w:rPr>
        <w:t>Directions</w:t>
      </w:r>
      <w:r w:rsidRPr="002A6C94">
        <w:rPr>
          <w:rFonts w:asciiTheme="minorHAnsi" w:hAnsiTheme="minorHAnsi"/>
          <w:sz w:val="24"/>
          <w:szCs w:val="24"/>
        </w:rPr>
        <w:t xml:space="preserve">:  The New Deal introduced government agencies to address the problems facing the American people.  You will investigate one agency and then create a 9” </w:t>
      </w:r>
      <w:proofErr w:type="gramStart"/>
      <w:r w:rsidRPr="002A6C94">
        <w:rPr>
          <w:rFonts w:asciiTheme="minorHAnsi" w:hAnsiTheme="minorHAnsi"/>
          <w:sz w:val="24"/>
          <w:szCs w:val="24"/>
        </w:rPr>
        <w:t>x  24</w:t>
      </w:r>
      <w:proofErr w:type="gramEnd"/>
      <w:r w:rsidRPr="002A6C94">
        <w:rPr>
          <w:rFonts w:asciiTheme="minorHAnsi" w:hAnsiTheme="minorHAnsi"/>
          <w:sz w:val="24"/>
          <w:szCs w:val="24"/>
        </w:rPr>
        <w:t xml:space="preserve">” poster that explains the agency’s role to the American people.  Study the actual posters from the 1930’s are available in class to look at before you produce your own. </w:t>
      </w:r>
    </w:p>
    <w:p w:rsidR="00940776" w:rsidRPr="002A6C94" w:rsidRDefault="00940776" w:rsidP="00940776">
      <w:pPr>
        <w:pStyle w:val="BodyText"/>
        <w:rPr>
          <w:rFonts w:asciiTheme="minorHAnsi" w:hAnsiTheme="minorHAnsi"/>
          <w:sz w:val="24"/>
          <w:szCs w:val="24"/>
        </w:rPr>
      </w:pPr>
    </w:p>
    <w:p w:rsidR="00940776" w:rsidRPr="002A6C94" w:rsidRDefault="00940776" w:rsidP="00940776">
      <w:pPr>
        <w:pStyle w:val="BodyText"/>
        <w:rPr>
          <w:rFonts w:asciiTheme="minorHAnsi" w:hAnsiTheme="minorHAnsi"/>
          <w:sz w:val="24"/>
          <w:szCs w:val="24"/>
        </w:rPr>
      </w:pPr>
      <w:r w:rsidRPr="002A6C94">
        <w:rPr>
          <w:rFonts w:asciiTheme="minorHAnsi" w:hAnsiTheme="minorHAnsi"/>
          <w:sz w:val="24"/>
          <w:szCs w:val="24"/>
          <w:u w:val="single"/>
        </w:rPr>
        <w:t>Materials</w:t>
      </w:r>
      <w:r w:rsidRPr="002A6C94">
        <w:rPr>
          <w:rFonts w:asciiTheme="minorHAnsi" w:hAnsiTheme="minorHAnsi"/>
          <w:sz w:val="24"/>
          <w:szCs w:val="24"/>
        </w:rPr>
        <w:t>:  Books, the Internet, colored pencils, 9” x 24,” drawing paper.</w:t>
      </w:r>
    </w:p>
    <w:p w:rsidR="00940776" w:rsidRPr="002A6C94" w:rsidRDefault="00940776" w:rsidP="00940776">
      <w:pPr>
        <w:pStyle w:val="BodyText"/>
        <w:spacing w:before="240"/>
        <w:rPr>
          <w:rFonts w:asciiTheme="minorHAnsi" w:hAnsiTheme="minorHAnsi"/>
          <w:i/>
          <w:sz w:val="24"/>
          <w:szCs w:val="24"/>
        </w:rPr>
      </w:pPr>
      <w:r w:rsidRPr="002A6C94">
        <w:rPr>
          <w:rFonts w:asciiTheme="minorHAnsi" w:hAnsiTheme="minorHAnsi"/>
          <w:i/>
          <w:sz w:val="24"/>
          <w:szCs w:val="24"/>
        </w:rPr>
        <w:t>Your design will be graded on the following criteria:</w:t>
      </w:r>
    </w:p>
    <w:p w:rsidR="00940776" w:rsidRPr="002A6C94" w:rsidRDefault="00940776" w:rsidP="00940776">
      <w:pPr>
        <w:pStyle w:val="BodyText"/>
        <w:ind w:left="360"/>
        <w:rPr>
          <w:rFonts w:asciiTheme="minorHAnsi" w:hAnsiTheme="minorHAnsi"/>
          <w:sz w:val="24"/>
          <w:szCs w:val="24"/>
        </w:rPr>
      </w:pPr>
    </w:p>
    <w:p w:rsidR="00940776" w:rsidRPr="002A6C94" w:rsidRDefault="00940776" w:rsidP="00940776">
      <w:pPr>
        <w:pStyle w:val="BodyText"/>
        <w:rPr>
          <w:rFonts w:asciiTheme="minorHAnsi" w:hAnsiTheme="minorHAnsi"/>
          <w:sz w:val="24"/>
          <w:szCs w:val="24"/>
        </w:rPr>
      </w:pPr>
      <w:r w:rsidRPr="002A6C94">
        <w:rPr>
          <w:rFonts w:asciiTheme="minorHAnsi" w:hAnsiTheme="minorHAnsi"/>
          <w:b/>
          <w:sz w:val="24"/>
          <w:szCs w:val="24"/>
        </w:rPr>
        <w:t>Grading Rubric and Requirements</w:t>
      </w:r>
      <w:r w:rsidRPr="002A6C94">
        <w:rPr>
          <w:rFonts w:asciiTheme="minorHAnsi" w:hAnsiTheme="minorHAnsi"/>
          <w:sz w:val="24"/>
          <w:szCs w:val="24"/>
        </w:rPr>
        <w:t xml:space="preserve">:  </w:t>
      </w:r>
    </w:p>
    <w:p w:rsidR="00940776" w:rsidRPr="002A6C94" w:rsidRDefault="00940776" w:rsidP="00940776">
      <w:pPr>
        <w:pStyle w:val="BodyText"/>
        <w:rPr>
          <w:rFonts w:asciiTheme="minorHAnsi" w:hAnsiTheme="minorHAnsi"/>
          <w:sz w:val="24"/>
          <w:szCs w:val="24"/>
        </w:rPr>
      </w:pPr>
      <w:r w:rsidRPr="002A6C94">
        <w:rPr>
          <w:rFonts w:asciiTheme="minorHAnsi" w:hAnsiTheme="minorHAnsi"/>
          <w:sz w:val="24"/>
          <w:szCs w:val="24"/>
        </w:rPr>
        <w:t>Your Poster Will...</w:t>
      </w:r>
    </w:p>
    <w:p w:rsidR="00940776" w:rsidRPr="002A6C94" w:rsidRDefault="00940776" w:rsidP="00940776">
      <w:pPr>
        <w:numPr>
          <w:ilvl w:val="0"/>
          <w:numId w:val="2"/>
        </w:numPr>
        <w:rPr>
          <w:rFonts w:asciiTheme="minorHAnsi" w:hAnsiTheme="minorHAnsi"/>
          <w:szCs w:val="24"/>
        </w:rPr>
      </w:pPr>
      <w:r w:rsidRPr="002A6C94">
        <w:rPr>
          <w:rFonts w:asciiTheme="minorHAnsi" w:hAnsiTheme="minorHAnsi"/>
          <w:szCs w:val="24"/>
        </w:rPr>
        <w:t>Show its agency’s work and how the public benefits from the agency to solve the problems of the depression.</w:t>
      </w:r>
    </w:p>
    <w:p w:rsidR="00940776" w:rsidRPr="002A6C94" w:rsidRDefault="00940776" w:rsidP="00940776">
      <w:pPr>
        <w:numPr>
          <w:ilvl w:val="0"/>
          <w:numId w:val="2"/>
        </w:numPr>
        <w:rPr>
          <w:rFonts w:asciiTheme="minorHAnsi" w:hAnsiTheme="minorHAnsi"/>
          <w:szCs w:val="24"/>
        </w:rPr>
      </w:pPr>
      <w:r w:rsidRPr="002A6C94">
        <w:rPr>
          <w:rFonts w:asciiTheme="minorHAnsi" w:hAnsiTheme="minorHAnsi"/>
          <w:szCs w:val="24"/>
        </w:rPr>
        <w:t>Advertise with the purpose of winning public support for the agency.</w:t>
      </w:r>
    </w:p>
    <w:p w:rsidR="00940776" w:rsidRPr="002A6C94" w:rsidRDefault="00940776" w:rsidP="00940776">
      <w:pPr>
        <w:numPr>
          <w:ilvl w:val="0"/>
          <w:numId w:val="2"/>
        </w:numPr>
        <w:rPr>
          <w:rFonts w:asciiTheme="minorHAnsi" w:hAnsiTheme="minorHAnsi"/>
          <w:szCs w:val="24"/>
        </w:rPr>
      </w:pPr>
      <w:r w:rsidRPr="002A6C94">
        <w:rPr>
          <w:rFonts w:asciiTheme="minorHAnsi" w:hAnsiTheme="minorHAnsi"/>
          <w:szCs w:val="24"/>
        </w:rPr>
        <w:t>Be neatly and creatively completed</w:t>
      </w:r>
    </w:p>
    <w:p w:rsidR="00940776" w:rsidRPr="002A6C94" w:rsidRDefault="00940776" w:rsidP="00940776">
      <w:pPr>
        <w:numPr>
          <w:ilvl w:val="0"/>
          <w:numId w:val="2"/>
        </w:numPr>
        <w:rPr>
          <w:rFonts w:asciiTheme="minorHAnsi" w:hAnsiTheme="minorHAnsi"/>
          <w:szCs w:val="24"/>
        </w:rPr>
      </w:pPr>
      <w:r w:rsidRPr="002A6C94">
        <w:rPr>
          <w:rFonts w:asciiTheme="minorHAnsi" w:hAnsiTheme="minorHAnsi"/>
          <w:szCs w:val="24"/>
        </w:rPr>
        <w:t>Include a 3-paragraph explanation about your agency and poster. (</w:t>
      </w:r>
      <w:r w:rsidRPr="002A6C94">
        <w:rPr>
          <w:rFonts w:asciiTheme="minorHAnsi" w:hAnsiTheme="minorHAnsi"/>
          <w:szCs w:val="24"/>
          <w:u w:val="single"/>
        </w:rPr>
        <w:t xml:space="preserve">Paraphrase </w:t>
      </w:r>
      <w:r w:rsidRPr="002A6C94">
        <w:rPr>
          <w:rFonts w:asciiTheme="minorHAnsi" w:hAnsiTheme="minorHAnsi"/>
          <w:szCs w:val="24"/>
        </w:rPr>
        <w:t xml:space="preserve">information if you take information from websites or books.) </w:t>
      </w:r>
    </w:p>
    <w:p w:rsidR="00940776" w:rsidRPr="002A6C94" w:rsidRDefault="00940776" w:rsidP="00940776">
      <w:pPr>
        <w:pStyle w:val="Heading2"/>
        <w:tabs>
          <w:tab w:val="left" w:pos="540"/>
        </w:tabs>
        <w:rPr>
          <w:rFonts w:asciiTheme="minorHAnsi" w:hAnsiTheme="minorHAnsi"/>
          <w:b w:val="0"/>
          <w:sz w:val="24"/>
          <w:szCs w:val="24"/>
        </w:rPr>
      </w:pPr>
    </w:p>
    <w:p w:rsidR="00940776" w:rsidRPr="002A6C94" w:rsidRDefault="00940776" w:rsidP="00940776">
      <w:pPr>
        <w:pStyle w:val="Heading2"/>
        <w:tabs>
          <w:tab w:val="left" w:pos="540"/>
        </w:tabs>
        <w:rPr>
          <w:rFonts w:asciiTheme="minorHAnsi" w:hAnsiTheme="minorHAnsi"/>
          <w:b w:val="0"/>
          <w:sz w:val="24"/>
          <w:szCs w:val="24"/>
        </w:rPr>
      </w:pPr>
      <w:r w:rsidRPr="002A6C94">
        <w:rPr>
          <w:rFonts w:asciiTheme="minorHAnsi" w:hAnsiTheme="minorHAnsi"/>
          <w:b w:val="0"/>
          <w:sz w:val="24"/>
          <w:szCs w:val="24"/>
          <w:u w:val="single"/>
        </w:rPr>
        <w:t>Paragraph 1</w:t>
      </w:r>
      <w:r w:rsidRPr="002A6C94">
        <w:rPr>
          <w:rFonts w:asciiTheme="minorHAnsi" w:hAnsiTheme="minorHAnsi"/>
          <w:b w:val="0"/>
          <w:sz w:val="24"/>
          <w:szCs w:val="24"/>
        </w:rPr>
        <w:t>:  State the year the agency was founded, its main purpose and, and if it was created by FDR in an “executive order” or enacted by Congress.</w:t>
      </w:r>
      <w:r w:rsidR="002A6C94">
        <w:rPr>
          <w:rFonts w:asciiTheme="minorHAnsi" w:hAnsiTheme="minorHAnsi"/>
          <w:b w:val="0"/>
          <w:sz w:val="24"/>
          <w:szCs w:val="24"/>
        </w:rPr>
        <w:t xml:space="preserve"> </w:t>
      </w:r>
      <w:r w:rsidRPr="002A6C94">
        <w:rPr>
          <w:rFonts w:asciiTheme="minorHAnsi" w:hAnsiTheme="minorHAnsi"/>
          <w:b w:val="0"/>
          <w:sz w:val="24"/>
          <w:szCs w:val="24"/>
        </w:rPr>
        <w:t xml:space="preserve"> State if this agency is still around today.  In not, when did it cease and why? </w:t>
      </w:r>
    </w:p>
    <w:p w:rsidR="00940776" w:rsidRPr="002A6C94" w:rsidRDefault="00940776" w:rsidP="00940776">
      <w:pPr>
        <w:rPr>
          <w:rFonts w:asciiTheme="minorHAnsi" w:hAnsiTheme="minorHAnsi"/>
          <w:szCs w:val="24"/>
        </w:rPr>
      </w:pPr>
    </w:p>
    <w:p w:rsidR="00940776" w:rsidRPr="002A6C94" w:rsidRDefault="00940776" w:rsidP="00940776">
      <w:pPr>
        <w:rPr>
          <w:rFonts w:asciiTheme="minorHAnsi" w:hAnsiTheme="minorHAnsi"/>
          <w:szCs w:val="24"/>
        </w:rPr>
      </w:pPr>
      <w:r w:rsidRPr="002A6C94">
        <w:rPr>
          <w:rFonts w:asciiTheme="minorHAnsi" w:hAnsiTheme="minorHAnsi"/>
          <w:szCs w:val="24"/>
          <w:u w:val="single"/>
        </w:rPr>
        <w:t>Paragraph 2</w:t>
      </w:r>
      <w:r w:rsidRPr="002A6C94">
        <w:rPr>
          <w:rFonts w:asciiTheme="minorHAnsi" w:hAnsiTheme="minorHAnsi"/>
          <w:szCs w:val="24"/>
        </w:rPr>
        <w:t xml:space="preserve">:  Explain  “who” the workers were, where (the state/region) they worked, and the </w:t>
      </w:r>
      <w:r w:rsidRPr="002A6C94">
        <w:rPr>
          <w:rFonts w:asciiTheme="minorHAnsi" w:hAnsiTheme="minorHAnsi"/>
          <w:i/>
          <w:szCs w:val="24"/>
        </w:rPr>
        <w:t>specific</w:t>
      </w:r>
      <w:r w:rsidRPr="002A6C94">
        <w:rPr>
          <w:rFonts w:asciiTheme="minorHAnsi" w:hAnsiTheme="minorHAnsi"/>
          <w:szCs w:val="24"/>
        </w:rPr>
        <w:t xml:space="preserve"> type of work they performed, training they received, and how much they were paid.  Include information of how many people worked in this agency if available. </w:t>
      </w:r>
    </w:p>
    <w:p w:rsidR="00940776" w:rsidRPr="002A6C94" w:rsidRDefault="00940776" w:rsidP="00940776">
      <w:pPr>
        <w:rPr>
          <w:rFonts w:asciiTheme="minorHAnsi" w:hAnsiTheme="minorHAnsi"/>
          <w:szCs w:val="24"/>
        </w:rPr>
      </w:pPr>
    </w:p>
    <w:p w:rsidR="00940776" w:rsidRPr="002A6C94" w:rsidRDefault="00940776" w:rsidP="00940776">
      <w:pPr>
        <w:rPr>
          <w:rFonts w:asciiTheme="minorHAnsi" w:hAnsiTheme="minorHAnsi"/>
          <w:szCs w:val="24"/>
        </w:rPr>
      </w:pPr>
      <w:r w:rsidRPr="002A6C94">
        <w:rPr>
          <w:rFonts w:asciiTheme="minorHAnsi" w:hAnsiTheme="minorHAnsi"/>
          <w:szCs w:val="24"/>
          <w:u w:val="single"/>
        </w:rPr>
        <w:t>Paragraph 3</w:t>
      </w:r>
      <w:r w:rsidRPr="002A6C94">
        <w:rPr>
          <w:rFonts w:asciiTheme="minorHAnsi" w:hAnsiTheme="minorHAnsi"/>
          <w:szCs w:val="24"/>
        </w:rPr>
        <w:t xml:space="preserve">: Describe your poster, the designs and colors you used, and how it represents the agency that you studied.  How does your poster depict your agency and its work? If there are words on your poster, explain them. </w:t>
      </w:r>
    </w:p>
    <w:p w:rsidR="00940776" w:rsidRPr="002A6C94" w:rsidRDefault="00940776" w:rsidP="00940776">
      <w:pPr>
        <w:ind w:left="360"/>
        <w:rPr>
          <w:rFonts w:asciiTheme="minorHAnsi" w:hAnsiTheme="minorHAnsi"/>
          <w:szCs w:val="24"/>
        </w:rPr>
      </w:pPr>
    </w:p>
    <w:p w:rsidR="00940776" w:rsidRDefault="00940776" w:rsidP="00940776">
      <w:pPr>
        <w:rPr>
          <w:rFonts w:asciiTheme="minorHAnsi" w:hAnsiTheme="minorHAnsi"/>
          <w:b/>
          <w:szCs w:val="24"/>
        </w:rPr>
      </w:pPr>
      <w:r w:rsidRPr="002A6C94">
        <w:rPr>
          <w:rFonts w:asciiTheme="minorHAnsi" w:hAnsiTheme="minorHAnsi"/>
          <w:b/>
          <w:szCs w:val="24"/>
        </w:rPr>
        <w:t>Websites to find more information about the New Deal alphabet agencies:</w:t>
      </w:r>
    </w:p>
    <w:p w:rsidR="002A6C94" w:rsidRPr="002A6C94" w:rsidRDefault="002A6C94" w:rsidP="00940776">
      <w:pPr>
        <w:rPr>
          <w:rFonts w:asciiTheme="minorHAnsi" w:hAnsiTheme="minorHAnsi"/>
          <w:szCs w:val="24"/>
        </w:rPr>
      </w:pPr>
    </w:p>
    <w:p w:rsidR="002A6C94" w:rsidRPr="002A6C94" w:rsidRDefault="002A6C94" w:rsidP="002A6C94">
      <w:pPr>
        <w:numPr>
          <w:ilvl w:val="0"/>
          <w:numId w:val="1"/>
        </w:numPr>
        <w:ind w:right="-180"/>
        <w:rPr>
          <w:rFonts w:asciiTheme="minorHAnsi" w:hAnsiTheme="minorHAnsi"/>
          <w:szCs w:val="24"/>
        </w:rPr>
      </w:pPr>
      <w:hyperlink r:id="rId6" w:history="1">
        <w:r w:rsidRPr="002A6C94">
          <w:rPr>
            <w:rStyle w:val="Hyperlink"/>
            <w:rFonts w:asciiTheme="minorHAnsi" w:hAnsiTheme="minorHAnsi"/>
            <w:szCs w:val="24"/>
          </w:rPr>
          <w:t>http://www.flickr.com/photos/library_of_congress/sets/72157628703260971/</w:t>
        </w:r>
      </w:hyperlink>
    </w:p>
    <w:p w:rsidR="00940776" w:rsidRPr="002A6C94" w:rsidRDefault="00940776" w:rsidP="00940776">
      <w:pPr>
        <w:numPr>
          <w:ilvl w:val="0"/>
          <w:numId w:val="1"/>
        </w:numPr>
        <w:rPr>
          <w:rFonts w:asciiTheme="minorHAnsi" w:hAnsiTheme="minorHAnsi"/>
          <w:szCs w:val="24"/>
        </w:rPr>
      </w:pPr>
      <w:hyperlink r:id="rId7" w:history="1">
        <w:r w:rsidRPr="002A6C94">
          <w:rPr>
            <w:rStyle w:val="Hyperlink"/>
            <w:rFonts w:asciiTheme="minorHAnsi" w:hAnsiTheme="minorHAnsi"/>
            <w:szCs w:val="24"/>
          </w:rPr>
          <w:t>http://www.loc.gov/pictures/search/?st=grid&amp;co=wpapos</w:t>
        </w:r>
      </w:hyperlink>
    </w:p>
    <w:p w:rsidR="002A6C94" w:rsidRPr="002A6C94" w:rsidRDefault="002A6C94" w:rsidP="00940776">
      <w:pPr>
        <w:numPr>
          <w:ilvl w:val="0"/>
          <w:numId w:val="1"/>
        </w:numPr>
        <w:rPr>
          <w:rFonts w:asciiTheme="minorHAnsi" w:hAnsiTheme="minorHAnsi"/>
          <w:szCs w:val="24"/>
        </w:rPr>
      </w:pPr>
      <w:hyperlink r:id="rId8" w:history="1">
        <w:r w:rsidRPr="002A6C94">
          <w:rPr>
            <w:rStyle w:val="Hyperlink"/>
            <w:rFonts w:asciiTheme="minorHAnsi" w:hAnsiTheme="minorHAnsi"/>
            <w:szCs w:val="24"/>
          </w:rPr>
          <w:t>http://postersforthepeople.com/posters.html?p=1</w:t>
        </w:r>
      </w:hyperlink>
    </w:p>
    <w:p w:rsidR="00940776" w:rsidRPr="002A6C94" w:rsidRDefault="00940776" w:rsidP="00940776">
      <w:pPr>
        <w:numPr>
          <w:ilvl w:val="0"/>
          <w:numId w:val="1"/>
        </w:numPr>
        <w:rPr>
          <w:rFonts w:asciiTheme="minorHAnsi" w:hAnsiTheme="minorHAnsi"/>
          <w:szCs w:val="24"/>
        </w:rPr>
      </w:pPr>
      <w:hyperlink r:id="rId9" w:history="1">
        <w:r w:rsidRPr="002A6C94">
          <w:rPr>
            <w:rStyle w:val="Hyperlink"/>
            <w:rFonts w:asciiTheme="minorHAnsi" w:hAnsiTheme="minorHAnsi"/>
            <w:szCs w:val="24"/>
          </w:rPr>
          <w:t>http://vintagraph.com/collections/wpa-posters</w:t>
        </w:r>
      </w:hyperlink>
    </w:p>
    <w:p w:rsidR="00940776" w:rsidRPr="002A6C94" w:rsidRDefault="00940776" w:rsidP="00940776">
      <w:pPr>
        <w:numPr>
          <w:ilvl w:val="0"/>
          <w:numId w:val="1"/>
        </w:numPr>
        <w:rPr>
          <w:rFonts w:asciiTheme="minorHAnsi" w:hAnsiTheme="minorHAnsi"/>
          <w:szCs w:val="24"/>
        </w:rPr>
      </w:pPr>
      <w:hyperlink r:id="rId10" w:history="1">
        <w:r w:rsidRPr="002A6C94">
          <w:rPr>
            <w:rStyle w:val="Hyperlink"/>
            <w:rFonts w:asciiTheme="minorHAnsi" w:hAnsiTheme="minorHAnsi"/>
            <w:szCs w:val="24"/>
          </w:rPr>
          <w:t>http://en.wikipedia.org/wiki/Alphabet_</w:t>
        </w:r>
        <w:r w:rsidRPr="002A6C94">
          <w:rPr>
            <w:rStyle w:val="Hyperlink"/>
            <w:rFonts w:asciiTheme="minorHAnsi" w:hAnsiTheme="minorHAnsi"/>
            <w:szCs w:val="24"/>
          </w:rPr>
          <w:t>a</w:t>
        </w:r>
        <w:r w:rsidRPr="002A6C94">
          <w:rPr>
            <w:rStyle w:val="Hyperlink"/>
            <w:rFonts w:asciiTheme="minorHAnsi" w:hAnsiTheme="minorHAnsi"/>
            <w:szCs w:val="24"/>
          </w:rPr>
          <w:t>gencies</w:t>
        </w:r>
      </w:hyperlink>
      <w:r w:rsidRPr="002A6C94">
        <w:rPr>
          <w:rFonts w:asciiTheme="minorHAnsi" w:hAnsiTheme="minorHAnsi"/>
          <w:color w:val="000000"/>
          <w:szCs w:val="24"/>
        </w:rPr>
        <w:t xml:space="preserve"> </w:t>
      </w:r>
    </w:p>
    <w:p w:rsidR="00940776" w:rsidRPr="002A6C94" w:rsidRDefault="002A6C94" w:rsidP="00940776">
      <w:pPr>
        <w:numPr>
          <w:ilvl w:val="0"/>
          <w:numId w:val="1"/>
        </w:numPr>
        <w:rPr>
          <w:rFonts w:asciiTheme="minorHAnsi" w:hAnsiTheme="minorHAnsi"/>
          <w:szCs w:val="24"/>
        </w:rPr>
      </w:pPr>
      <w:hyperlink r:id="rId11" w:history="1">
        <w:r w:rsidRPr="002A6C94">
          <w:rPr>
            <w:rStyle w:val="Hyperlink"/>
            <w:rFonts w:asciiTheme="minorHAnsi" w:hAnsiTheme="minorHAnsi"/>
            <w:szCs w:val="24"/>
          </w:rPr>
          <w:t>http://www.authentichistory.com/1930-1939/2-fdr/1-newdeal/index.html</w:t>
        </w:r>
      </w:hyperlink>
    </w:p>
    <w:p w:rsidR="00940776" w:rsidRPr="002A6C94" w:rsidRDefault="00940776" w:rsidP="00940776">
      <w:pPr>
        <w:numPr>
          <w:ilvl w:val="0"/>
          <w:numId w:val="1"/>
        </w:numPr>
        <w:rPr>
          <w:rFonts w:asciiTheme="minorHAnsi" w:hAnsiTheme="minorHAnsi"/>
          <w:szCs w:val="24"/>
        </w:rPr>
      </w:pPr>
      <w:hyperlink r:id="rId12" w:history="1">
        <w:r w:rsidRPr="002A6C94">
          <w:rPr>
            <w:rStyle w:val="Hyperlink"/>
            <w:rFonts w:asciiTheme="minorHAnsi" w:hAnsiTheme="minorHAnsi"/>
            <w:szCs w:val="24"/>
          </w:rPr>
          <w:t>http://newdeal.feri.org/library/index.htm</w:t>
        </w:r>
      </w:hyperlink>
    </w:p>
    <w:p w:rsidR="00940776" w:rsidRPr="002A6C94" w:rsidRDefault="00940776" w:rsidP="00940776">
      <w:pPr>
        <w:numPr>
          <w:ilvl w:val="0"/>
          <w:numId w:val="1"/>
        </w:numPr>
        <w:rPr>
          <w:rFonts w:asciiTheme="minorHAnsi" w:hAnsiTheme="minorHAnsi"/>
          <w:szCs w:val="24"/>
        </w:rPr>
      </w:pPr>
      <w:hyperlink r:id="rId13" w:history="1">
        <w:r w:rsidRPr="002A6C94">
          <w:rPr>
            <w:rStyle w:val="Hyperlink"/>
            <w:rFonts w:asciiTheme="minorHAnsi" w:hAnsiTheme="minorHAnsi"/>
            <w:szCs w:val="24"/>
          </w:rPr>
          <w:t>http://www.bergen.org/AAST/projects/depression/successes.html</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0"/>
        <w:gridCol w:w="2243"/>
        <w:gridCol w:w="1965"/>
        <w:gridCol w:w="1997"/>
        <w:gridCol w:w="1855"/>
      </w:tblGrid>
      <w:tr w:rsidR="002A6C94" w:rsidRPr="002A6C94" w:rsidTr="002A6C94">
        <w:tc>
          <w:tcPr>
            <w:tcW w:w="1660" w:type="dxa"/>
            <w:shd w:val="clear" w:color="auto" w:fill="000000"/>
          </w:tcPr>
          <w:p w:rsidR="002A6C94" w:rsidRPr="002A6C94" w:rsidRDefault="002A6C94" w:rsidP="002A6C94">
            <w:pPr>
              <w:rPr>
                <w:b/>
                <w:color w:val="FFFFFF" w:themeColor="background1"/>
              </w:rPr>
            </w:pPr>
            <w:r w:rsidRPr="002A6C94">
              <w:rPr>
                <w:b/>
                <w:color w:val="FFFFFF" w:themeColor="background1"/>
              </w:rPr>
              <w:lastRenderedPageBreak/>
              <w:t>Criteria</w:t>
            </w:r>
          </w:p>
        </w:tc>
        <w:tc>
          <w:tcPr>
            <w:tcW w:w="2243" w:type="dxa"/>
            <w:shd w:val="clear" w:color="auto" w:fill="000000"/>
          </w:tcPr>
          <w:p w:rsidR="002A6C94" w:rsidRPr="002A6C94" w:rsidRDefault="002A6C94" w:rsidP="002A6C94">
            <w:pPr>
              <w:jc w:val="center"/>
              <w:rPr>
                <w:b/>
                <w:color w:val="FFFFFF" w:themeColor="background1"/>
              </w:rPr>
            </w:pPr>
            <w:r w:rsidRPr="002A6C94">
              <w:rPr>
                <w:b/>
                <w:color w:val="FFFFFF" w:themeColor="background1"/>
              </w:rPr>
              <w:t>Superior</w:t>
            </w:r>
          </w:p>
          <w:p w:rsidR="002A6C94" w:rsidRPr="002A6C94" w:rsidRDefault="002A6C94" w:rsidP="002A6C94">
            <w:pPr>
              <w:jc w:val="center"/>
              <w:rPr>
                <w:b/>
                <w:color w:val="FFFFFF" w:themeColor="background1"/>
              </w:rPr>
            </w:pPr>
            <w:r w:rsidRPr="002A6C94">
              <w:rPr>
                <w:b/>
                <w:color w:val="FFFFFF" w:themeColor="background1"/>
              </w:rPr>
              <w:t>(5 points)</w:t>
            </w:r>
          </w:p>
        </w:tc>
        <w:tc>
          <w:tcPr>
            <w:tcW w:w="1965" w:type="dxa"/>
            <w:shd w:val="clear" w:color="auto" w:fill="000000"/>
          </w:tcPr>
          <w:p w:rsidR="002A6C94" w:rsidRPr="002A6C94" w:rsidRDefault="002A6C94" w:rsidP="002A6C94">
            <w:pPr>
              <w:jc w:val="center"/>
              <w:rPr>
                <w:b/>
                <w:color w:val="FFFFFF" w:themeColor="background1"/>
              </w:rPr>
            </w:pPr>
            <w:r w:rsidRPr="002A6C94">
              <w:rPr>
                <w:b/>
                <w:color w:val="FFFFFF" w:themeColor="background1"/>
              </w:rPr>
              <w:t>Above Average</w:t>
            </w:r>
          </w:p>
          <w:p w:rsidR="002A6C94" w:rsidRPr="002A6C94" w:rsidRDefault="002A6C94" w:rsidP="002A6C94">
            <w:pPr>
              <w:jc w:val="center"/>
              <w:rPr>
                <w:b/>
                <w:color w:val="FFFFFF" w:themeColor="background1"/>
              </w:rPr>
            </w:pPr>
            <w:r w:rsidRPr="002A6C94">
              <w:rPr>
                <w:b/>
                <w:color w:val="FFFFFF" w:themeColor="background1"/>
              </w:rPr>
              <w:t>(4 points)</w:t>
            </w:r>
          </w:p>
        </w:tc>
        <w:tc>
          <w:tcPr>
            <w:tcW w:w="1997" w:type="dxa"/>
            <w:shd w:val="clear" w:color="auto" w:fill="000000"/>
          </w:tcPr>
          <w:p w:rsidR="002A6C94" w:rsidRPr="002A6C94" w:rsidRDefault="002A6C94" w:rsidP="002A6C94">
            <w:pPr>
              <w:jc w:val="center"/>
              <w:rPr>
                <w:b/>
                <w:color w:val="FFFFFF" w:themeColor="background1"/>
              </w:rPr>
            </w:pPr>
            <w:r w:rsidRPr="002A6C94">
              <w:rPr>
                <w:b/>
                <w:color w:val="FFFFFF" w:themeColor="background1"/>
              </w:rPr>
              <w:t>Average</w:t>
            </w:r>
          </w:p>
          <w:p w:rsidR="002A6C94" w:rsidRPr="002A6C94" w:rsidRDefault="002A6C94" w:rsidP="002A6C94">
            <w:pPr>
              <w:jc w:val="center"/>
              <w:rPr>
                <w:b/>
                <w:color w:val="FFFFFF" w:themeColor="background1"/>
              </w:rPr>
            </w:pPr>
            <w:r w:rsidRPr="002A6C94">
              <w:rPr>
                <w:b/>
                <w:color w:val="FFFFFF" w:themeColor="background1"/>
              </w:rPr>
              <w:t>(3 points)</w:t>
            </w:r>
          </w:p>
        </w:tc>
        <w:tc>
          <w:tcPr>
            <w:tcW w:w="1855" w:type="dxa"/>
            <w:shd w:val="clear" w:color="auto" w:fill="000000"/>
          </w:tcPr>
          <w:p w:rsidR="002A6C94" w:rsidRPr="002A6C94" w:rsidRDefault="002A6C94" w:rsidP="002A6C94">
            <w:pPr>
              <w:jc w:val="center"/>
              <w:rPr>
                <w:b/>
                <w:color w:val="FFFFFF" w:themeColor="background1"/>
              </w:rPr>
            </w:pPr>
            <w:r w:rsidRPr="002A6C94">
              <w:rPr>
                <w:b/>
                <w:color w:val="FFFFFF" w:themeColor="background1"/>
              </w:rPr>
              <w:t>Not completed</w:t>
            </w:r>
          </w:p>
          <w:p w:rsidR="002A6C94" w:rsidRPr="002A6C94" w:rsidRDefault="002A6C94" w:rsidP="002A6C94">
            <w:pPr>
              <w:jc w:val="center"/>
              <w:rPr>
                <w:b/>
                <w:color w:val="FFFFFF" w:themeColor="background1"/>
              </w:rPr>
            </w:pPr>
            <w:r w:rsidRPr="002A6C94">
              <w:rPr>
                <w:b/>
                <w:color w:val="FFFFFF" w:themeColor="background1"/>
              </w:rPr>
              <w:t>(0 points)</w:t>
            </w:r>
          </w:p>
        </w:tc>
      </w:tr>
      <w:tr w:rsidR="002A6C94" w:rsidTr="002A6C94">
        <w:trPr>
          <w:trHeight w:val="1223"/>
        </w:trPr>
        <w:tc>
          <w:tcPr>
            <w:tcW w:w="1660" w:type="dxa"/>
            <w:shd w:val="clear" w:color="auto" w:fill="auto"/>
          </w:tcPr>
          <w:p w:rsidR="002A6C94" w:rsidRPr="002A6C94" w:rsidRDefault="002A6C94" w:rsidP="002A6C94">
            <w:pPr>
              <w:rPr>
                <w:b/>
              </w:rPr>
            </w:pPr>
            <w:r w:rsidRPr="002A6C94">
              <w:rPr>
                <w:b/>
              </w:rPr>
              <w:t>Define the Topic/Issue</w:t>
            </w:r>
          </w:p>
        </w:tc>
        <w:tc>
          <w:tcPr>
            <w:tcW w:w="2243" w:type="dxa"/>
            <w:shd w:val="clear" w:color="auto" w:fill="auto"/>
          </w:tcPr>
          <w:p w:rsidR="002A6C94" w:rsidRPr="009D6BFB" w:rsidRDefault="002A6C94" w:rsidP="002A6C94">
            <w:pPr>
              <w:autoSpaceDE w:val="0"/>
              <w:autoSpaceDN w:val="0"/>
              <w:adjustRightInd w:val="0"/>
              <w:rPr>
                <w:szCs w:val="24"/>
              </w:rPr>
            </w:pPr>
            <w:r w:rsidRPr="009D6BFB">
              <w:rPr>
                <w:szCs w:val="24"/>
              </w:rPr>
              <w:t>Completely, clearly,</w:t>
            </w:r>
          </w:p>
          <w:p w:rsidR="002A6C94" w:rsidRPr="009D6BFB" w:rsidRDefault="002A6C94" w:rsidP="002A6C94">
            <w:pPr>
              <w:autoSpaceDE w:val="0"/>
              <w:autoSpaceDN w:val="0"/>
              <w:adjustRightInd w:val="0"/>
              <w:rPr>
                <w:szCs w:val="24"/>
              </w:rPr>
            </w:pPr>
            <w:proofErr w:type="gramStart"/>
            <w:r w:rsidRPr="009D6BFB">
              <w:rPr>
                <w:szCs w:val="24"/>
              </w:rPr>
              <w:t>and</w:t>
            </w:r>
            <w:proofErr w:type="gramEnd"/>
            <w:r w:rsidRPr="009D6BFB">
              <w:rPr>
                <w:szCs w:val="24"/>
              </w:rPr>
              <w:t xml:space="preserve"> accurately</w:t>
            </w:r>
          </w:p>
          <w:p w:rsidR="002A6C94" w:rsidRPr="009D6BFB" w:rsidRDefault="002A6C94" w:rsidP="002A6C94">
            <w:pPr>
              <w:autoSpaceDE w:val="0"/>
              <w:autoSpaceDN w:val="0"/>
              <w:adjustRightInd w:val="0"/>
              <w:rPr>
                <w:szCs w:val="24"/>
              </w:rPr>
            </w:pPr>
            <w:proofErr w:type="gramStart"/>
            <w:r w:rsidRPr="009D6BFB">
              <w:rPr>
                <w:szCs w:val="24"/>
              </w:rPr>
              <w:t>defined</w:t>
            </w:r>
            <w:proofErr w:type="gramEnd"/>
            <w:r w:rsidRPr="009D6BFB">
              <w:rPr>
                <w:szCs w:val="24"/>
              </w:rPr>
              <w:t xml:space="preserve"> the topic/issue.</w:t>
            </w:r>
          </w:p>
          <w:p w:rsidR="002A6C94" w:rsidRDefault="002A6C94" w:rsidP="002A6C94"/>
        </w:tc>
        <w:tc>
          <w:tcPr>
            <w:tcW w:w="1965" w:type="dxa"/>
            <w:shd w:val="clear" w:color="auto" w:fill="auto"/>
          </w:tcPr>
          <w:p w:rsidR="002A6C94" w:rsidRPr="009D6BFB" w:rsidRDefault="002A6C94" w:rsidP="002A6C94">
            <w:pPr>
              <w:autoSpaceDE w:val="0"/>
              <w:autoSpaceDN w:val="0"/>
              <w:adjustRightInd w:val="0"/>
              <w:rPr>
                <w:szCs w:val="24"/>
              </w:rPr>
            </w:pPr>
            <w:r w:rsidRPr="009D6BFB">
              <w:rPr>
                <w:szCs w:val="24"/>
              </w:rPr>
              <w:t>Sufficiently defined</w:t>
            </w:r>
          </w:p>
          <w:p w:rsidR="002A6C94" w:rsidRPr="009D6BFB" w:rsidRDefault="002A6C94" w:rsidP="002A6C94">
            <w:pPr>
              <w:autoSpaceDE w:val="0"/>
              <w:autoSpaceDN w:val="0"/>
              <w:adjustRightInd w:val="0"/>
              <w:rPr>
                <w:szCs w:val="24"/>
              </w:rPr>
            </w:pPr>
            <w:proofErr w:type="gramStart"/>
            <w:r w:rsidRPr="009D6BFB">
              <w:rPr>
                <w:szCs w:val="24"/>
              </w:rPr>
              <w:t>the</w:t>
            </w:r>
            <w:proofErr w:type="gramEnd"/>
          </w:p>
          <w:p w:rsidR="002A6C94" w:rsidRDefault="002A6C94" w:rsidP="002A6C94">
            <w:proofErr w:type="gramStart"/>
            <w:r w:rsidRPr="009D6BFB">
              <w:rPr>
                <w:szCs w:val="24"/>
              </w:rPr>
              <w:t>topic</w:t>
            </w:r>
            <w:proofErr w:type="gramEnd"/>
            <w:r w:rsidRPr="009D6BFB">
              <w:rPr>
                <w:szCs w:val="24"/>
              </w:rPr>
              <w:t>/issue.</w:t>
            </w:r>
          </w:p>
        </w:tc>
        <w:tc>
          <w:tcPr>
            <w:tcW w:w="1997" w:type="dxa"/>
            <w:shd w:val="clear" w:color="auto" w:fill="auto"/>
          </w:tcPr>
          <w:p w:rsidR="002A6C94" w:rsidRPr="009D6BFB" w:rsidRDefault="002A6C94" w:rsidP="002A6C94">
            <w:pPr>
              <w:autoSpaceDE w:val="0"/>
              <w:autoSpaceDN w:val="0"/>
              <w:adjustRightInd w:val="0"/>
              <w:rPr>
                <w:szCs w:val="24"/>
              </w:rPr>
            </w:pPr>
            <w:r w:rsidRPr="009D6BFB">
              <w:rPr>
                <w:szCs w:val="24"/>
              </w:rPr>
              <w:t>Topic/issue defined but lacks</w:t>
            </w:r>
          </w:p>
          <w:p w:rsidR="002A6C94" w:rsidRPr="009D6BFB" w:rsidRDefault="002A6C94" w:rsidP="002A6C94">
            <w:pPr>
              <w:autoSpaceDE w:val="0"/>
              <w:autoSpaceDN w:val="0"/>
              <w:adjustRightInd w:val="0"/>
              <w:rPr>
                <w:szCs w:val="24"/>
              </w:rPr>
            </w:pPr>
            <w:proofErr w:type="gramStart"/>
            <w:r w:rsidRPr="009D6BFB">
              <w:rPr>
                <w:szCs w:val="24"/>
              </w:rPr>
              <w:t>completeness</w:t>
            </w:r>
            <w:proofErr w:type="gramEnd"/>
            <w:r w:rsidRPr="009D6BFB">
              <w:rPr>
                <w:szCs w:val="24"/>
              </w:rPr>
              <w:t>, clarity, accuracy.</w:t>
            </w:r>
          </w:p>
        </w:tc>
        <w:tc>
          <w:tcPr>
            <w:tcW w:w="1855" w:type="dxa"/>
            <w:shd w:val="clear" w:color="auto" w:fill="auto"/>
          </w:tcPr>
          <w:p w:rsidR="002A6C94" w:rsidRDefault="002A6C94" w:rsidP="002A6C94">
            <w:r w:rsidRPr="009D6BFB">
              <w:rPr>
                <w:szCs w:val="24"/>
              </w:rPr>
              <w:t>Did not complete</w:t>
            </w:r>
            <w:r>
              <w:t>.</w:t>
            </w:r>
          </w:p>
        </w:tc>
      </w:tr>
      <w:tr w:rsidR="002A6C94" w:rsidTr="002A6C94">
        <w:tc>
          <w:tcPr>
            <w:tcW w:w="1660" w:type="dxa"/>
            <w:shd w:val="clear" w:color="auto" w:fill="auto"/>
          </w:tcPr>
          <w:p w:rsidR="002A6C94" w:rsidRPr="002A6C94" w:rsidRDefault="002A6C94" w:rsidP="002A6C94">
            <w:pPr>
              <w:rPr>
                <w:b/>
              </w:rPr>
            </w:pPr>
            <w:r w:rsidRPr="002A6C94">
              <w:rPr>
                <w:b/>
              </w:rPr>
              <w:t>Graphics</w:t>
            </w:r>
          </w:p>
        </w:tc>
        <w:tc>
          <w:tcPr>
            <w:tcW w:w="2243" w:type="dxa"/>
            <w:shd w:val="clear" w:color="auto" w:fill="auto"/>
          </w:tcPr>
          <w:p w:rsidR="002A6C94" w:rsidRPr="009D6BFB" w:rsidRDefault="002A6C94" w:rsidP="002A6C94">
            <w:pPr>
              <w:autoSpaceDE w:val="0"/>
              <w:autoSpaceDN w:val="0"/>
              <w:adjustRightInd w:val="0"/>
              <w:rPr>
                <w:szCs w:val="24"/>
              </w:rPr>
            </w:pPr>
            <w:r w:rsidRPr="009D6BFB">
              <w:rPr>
                <w:szCs w:val="24"/>
              </w:rPr>
              <w:t>Visual</w:t>
            </w:r>
          </w:p>
          <w:p w:rsidR="002A6C94" w:rsidRPr="009D6BFB" w:rsidRDefault="002A6C94" w:rsidP="002A6C94">
            <w:pPr>
              <w:autoSpaceDE w:val="0"/>
              <w:autoSpaceDN w:val="0"/>
              <w:adjustRightInd w:val="0"/>
              <w:rPr>
                <w:szCs w:val="24"/>
              </w:rPr>
            </w:pPr>
            <w:proofErr w:type="gramStart"/>
            <w:r w:rsidRPr="009D6BFB">
              <w:rPr>
                <w:szCs w:val="24"/>
              </w:rPr>
              <w:t>pictures</w:t>
            </w:r>
            <w:proofErr w:type="gramEnd"/>
            <w:r w:rsidRPr="009D6BFB">
              <w:rPr>
                <w:szCs w:val="24"/>
              </w:rPr>
              <w:t>/illustrations/ graphs pertain</w:t>
            </w:r>
          </w:p>
          <w:p w:rsidR="002A6C94" w:rsidRDefault="002A6C94" w:rsidP="002A6C94">
            <w:pPr>
              <w:autoSpaceDE w:val="0"/>
              <w:autoSpaceDN w:val="0"/>
              <w:adjustRightInd w:val="0"/>
              <w:rPr>
                <w:szCs w:val="24"/>
              </w:rPr>
            </w:pPr>
            <w:proofErr w:type="gramStart"/>
            <w:r w:rsidRPr="009D6BFB">
              <w:rPr>
                <w:szCs w:val="24"/>
              </w:rPr>
              <w:t>to</w:t>
            </w:r>
            <w:proofErr w:type="gramEnd"/>
            <w:r w:rsidRPr="009D6BFB">
              <w:rPr>
                <w:szCs w:val="24"/>
              </w:rPr>
              <w:t xml:space="preserve"> the topic/issue. Organization and purpose are clear.</w:t>
            </w:r>
          </w:p>
          <w:p w:rsidR="002A6C94" w:rsidRPr="009D6BFB" w:rsidRDefault="002A6C94" w:rsidP="002A6C94">
            <w:pPr>
              <w:autoSpaceDE w:val="0"/>
              <w:autoSpaceDN w:val="0"/>
              <w:adjustRightInd w:val="0"/>
              <w:rPr>
                <w:szCs w:val="24"/>
              </w:rPr>
            </w:pPr>
          </w:p>
        </w:tc>
        <w:tc>
          <w:tcPr>
            <w:tcW w:w="1965" w:type="dxa"/>
            <w:shd w:val="clear" w:color="auto" w:fill="auto"/>
          </w:tcPr>
          <w:p w:rsidR="002A6C94" w:rsidRPr="009D6BFB" w:rsidRDefault="002A6C94" w:rsidP="002A6C94">
            <w:pPr>
              <w:autoSpaceDE w:val="0"/>
              <w:autoSpaceDN w:val="0"/>
              <w:adjustRightInd w:val="0"/>
              <w:rPr>
                <w:szCs w:val="24"/>
              </w:rPr>
            </w:pPr>
            <w:r w:rsidRPr="009D6BFB">
              <w:rPr>
                <w:szCs w:val="24"/>
              </w:rPr>
              <w:t>Visual pictures/ illustrations/ graphs pertain to the topic/issue.</w:t>
            </w:r>
          </w:p>
          <w:p w:rsidR="002A6C94" w:rsidRDefault="002A6C94" w:rsidP="002A6C94">
            <w:r>
              <w:t>Organization clear.</w:t>
            </w:r>
          </w:p>
        </w:tc>
        <w:tc>
          <w:tcPr>
            <w:tcW w:w="1997" w:type="dxa"/>
            <w:shd w:val="clear" w:color="auto" w:fill="auto"/>
          </w:tcPr>
          <w:p w:rsidR="002A6C94" w:rsidRPr="009D6BFB" w:rsidRDefault="002A6C94" w:rsidP="002A6C94">
            <w:pPr>
              <w:autoSpaceDE w:val="0"/>
              <w:autoSpaceDN w:val="0"/>
              <w:adjustRightInd w:val="0"/>
              <w:rPr>
                <w:szCs w:val="24"/>
              </w:rPr>
            </w:pPr>
            <w:r w:rsidRPr="009D6BFB">
              <w:rPr>
                <w:szCs w:val="24"/>
              </w:rPr>
              <w:t>Visual</w:t>
            </w:r>
          </w:p>
          <w:p w:rsidR="002A6C94" w:rsidRPr="009D6BFB" w:rsidRDefault="002A6C94" w:rsidP="002A6C94">
            <w:pPr>
              <w:autoSpaceDE w:val="0"/>
              <w:autoSpaceDN w:val="0"/>
              <w:adjustRightInd w:val="0"/>
              <w:rPr>
                <w:szCs w:val="24"/>
              </w:rPr>
            </w:pPr>
            <w:proofErr w:type="gramStart"/>
            <w:r w:rsidRPr="009D6BFB">
              <w:rPr>
                <w:szCs w:val="24"/>
              </w:rPr>
              <w:t>pictures</w:t>
            </w:r>
            <w:proofErr w:type="gramEnd"/>
            <w:r w:rsidRPr="009D6BFB">
              <w:rPr>
                <w:szCs w:val="24"/>
              </w:rPr>
              <w:t>/ illustrations/ graphs pertain to the topic/issue.</w:t>
            </w:r>
          </w:p>
          <w:p w:rsidR="002A6C94" w:rsidRDefault="002A6C94" w:rsidP="002A6C94"/>
        </w:tc>
        <w:tc>
          <w:tcPr>
            <w:tcW w:w="1855" w:type="dxa"/>
            <w:shd w:val="clear" w:color="auto" w:fill="auto"/>
          </w:tcPr>
          <w:p w:rsidR="002A6C94" w:rsidRPr="009D6BFB" w:rsidRDefault="002A6C94" w:rsidP="002A6C94">
            <w:pPr>
              <w:autoSpaceDE w:val="0"/>
              <w:autoSpaceDN w:val="0"/>
              <w:adjustRightInd w:val="0"/>
              <w:rPr>
                <w:szCs w:val="24"/>
              </w:rPr>
            </w:pPr>
            <w:r w:rsidRPr="009D6BFB">
              <w:rPr>
                <w:szCs w:val="24"/>
              </w:rPr>
              <w:t>Visual pictures do not</w:t>
            </w:r>
          </w:p>
          <w:p w:rsidR="002A6C94" w:rsidRPr="009D6BFB" w:rsidRDefault="002A6C94" w:rsidP="002A6C94">
            <w:pPr>
              <w:autoSpaceDE w:val="0"/>
              <w:autoSpaceDN w:val="0"/>
              <w:adjustRightInd w:val="0"/>
              <w:rPr>
                <w:szCs w:val="24"/>
              </w:rPr>
            </w:pPr>
            <w:proofErr w:type="gramStart"/>
            <w:r w:rsidRPr="009D6BFB">
              <w:rPr>
                <w:szCs w:val="24"/>
              </w:rPr>
              <w:t>pertain</w:t>
            </w:r>
            <w:proofErr w:type="gramEnd"/>
            <w:r w:rsidRPr="009D6BFB">
              <w:rPr>
                <w:szCs w:val="24"/>
              </w:rPr>
              <w:t xml:space="preserve"> to the</w:t>
            </w:r>
          </w:p>
          <w:p w:rsidR="002A6C94" w:rsidRDefault="002A6C94" w:rsidP="002A6C94">
            <w:proofErr w:type="gramStart"/>
            <w:r w:rsidRPr="009D6BFB">
              <w:rPr>
                <w:szCs w:val="24"/>
              </w:rPr>
              <w:t>topic</w:t>
            </w:r>
            <w:proofErr w:type="gramEnd"/>
            <w:r w:rsidRPr="009D6BFB">
              <w:rPr>
                <w:szCs w:val="24"/>
              </w:rPr>
              <w:t>/issue.</w:t>
            </w:r>
          </w:p>
          <w:p w:rsidR="002A6C94" w:rsidRDefault="002A6C94" w:rsidP="002A6C94"/>
        </w:tc>
      </w:tr>
      <w:tr w:rsidR="002A6C94" w:rsidTr="002A6C94">
        <w:tc>
          <w:tcPr>
            <w:tcW w:w="1660" w:type="dxa"/>
            <w:shd w:val="clear" w:color="auto" w:fill="auto"/>
          </w:tcPr>
          <w:p w:rsidR="002A6C94" w:rsidRPr="002A6C94" w:rsidRDefault="002A6C94" w:rsidP="002A6C94">
            <w:pPr>
              <w:rPr>
                <w:b/>
              </w:rPr>
            </w:pPr>
            <w:r w:rsidRPr="002A6C94">
              <w:rPr>
                <w:b/>
              </w:rPr>
              <w:t>Spelling and Grammar</w:t>
            </w:r>
          </w:p>
        </w:tc>
        <w:tc>
          <w:tcPr>
            <w:tcW w:w="2243" w:type="dxa"/>
            <w:shd w:val="clear" w:color="auto" w:fill="auto"/>
          </w:tcPr>
          <w:p w:rsidR="002A6C94" w:rsidRDefault="002A6C94" w:rsidP="002A6C94">
            <w:r>
              <w:t>No spelling or grammatical errors.</w:t>
            </w:r>
          </w:p>
          <w:p w:rsidR="002A6C94" w:rsidRDefault="002A6C94" w:rsidP="002A6C94"/>
          <w:p w:rsidR="002A6C94" w:rsidRDefault="002A6C94" w:rsidP="002A6C94"/>
        </w:tc>
        <w:tc>
          <w:tcPr>
            <w:tcW w:w="1965" w:type="dxa"/>
            <w:shd w:val="clear" w:color="auto" w:fill="auto"/>
          </w:tcPr>
          <w:p w:rsidR="002A6C94" w:rsidRDefault="002A6C94" w:rsidP="002A6C94">
            <w:r>
              <w:t>Few spelling or grammatical errors.</w:t>
            </w:r>
          </w:p>
        </w:tc>
        <w:tc>
          <w:tcPr>
            <w:tcW w:w="1997" w:type="dxa"/>
            <w:shd w:val="clear" w:color="auto" w:fill="auto"/>
          </w:tcPr>
          <w:p w:rsidR="002A6C94" w:rsidRDefault="002A6C94" w:rsidP="002A6C94">
            <w:r>
              <w:t>Six spelling or grammatical errors.</w:t>
            </w:r>
          </w:p>
        </w:tc>
        <w:tc>
          <w:tcPr>
            <w:tcW w:w="1855" w:type="dxa"/>
            <w:shd w:val="clear" w:color="auto" w:fill="auto"/>
          </w:tcPr>
          <w:p w:rsidR="002A6C94" w:rsidRDefault="002A6C94" w:rsidP="002A6C94">
            <w:r>
              <w:t>More than six spelling or grammatical errors.</w:t>
            </w:r>
          </w:p>
          <w:p w:rsidR="002A6C94" w:rsidRDefault="002A6C94" w:rsidP="002A6C94"/>
          <w:p w:rsidR="002A6C94" w:rsidRDefault="002A6C94" w:rsidP="002A6C94"/>
        </w:tc>
      </w:tr>
      <w:tr w:rsidR="002A6C94" w:rsidTr="002A6C94">
        <w:tc>
          <w:tcPr>
            <w:tcW w:w="1660" w:type="dxa"/>
            <w:shd w:val="clear" w:color="auto" w:fill="auto"/>
          </w:tcPr>
          <w:p w:rsidR="002A6C94" w:rsidRPr="002A6C94" w:rsidRDefault="002A6C94" w:rsidP="002A6C94">
            <w:pPr>
              <w:rPr>
                <w:b/>
              </w:rPr>
            </w:pPr>
            <w:r w:rsidRPr="002A6C94">
              <w:rPr>
                <w:b/>
              </w:rPr>
              <w:t>Explanations and/or Descriptions</w:t>
            </w:r>
          </w:p>
        </w:tc>
        <w:tc>
          <w:tcPr>
            <w:tcW w:w="2243" w:type="dxa"/>
            <w:shd w:val="clear" w:color="auto" w:fill="auto"/>
          </w:tcPr>
          <w:p w:rsidR="002A6C94" w:rsidRPr="009D6BFB" w:rsidRDefault="002A6C94" w:rsidP="002A6C94">
            <w:pPr>
              <w:autoSpaceDE w:val="0"/>
              <w:autoSpaceDN w:val="0"/>
              <w:adjustRightInd w:val="0"/>
              <w:rPr>
                <w:szCs w:val="24"/>
              </w:rPr>
            </w:pPr>
            <w:r w:rsidRPr="009D6BFB">
              <w:rPr>
                <w:szCs w:val="24"/>
              </w:rPr>
              <w:t>Completely, clearly,</w:t>
            </w:r>
          </w:p>
          <w:p w:rsidR="002A6C94" w:rsidRPr="009D6BFB" w:rsidRDefault="002A6C94" w:rsidP="002A6C94">
            <w:pPr>
              <w:autoSpaceDE w:val="0"/>
              <w:autoSpaceDN w:val="0"/>
              <w:adjustRightInd w:val="0"/>
              <w:rPr>
                <w:szCs w:val="24"/>
              </w:rPr>
            </w:pPr>
            <w:proofErr w:type="gramStart"/>
            <w:r w:rsidRPr="009D6BFB">
              <w:rPr>
                <w:szCs w:val="24"/>
              </w:rPr>
              <w:t>and</w:t>
            </w:r>
            <w:proofErr w:type="gramEnd"/>
            <w:r w:rsidRPr="009D6BFB">
              <w:rPr>
                <w:szCs w:val="24"/>
              </w:rPr>
              <w:t xml:space="preserve"> accurately</w:t>
            </w:r>
          </w:p>
          <w:p w:rsidR="002A6C94" w:rsidRPr="009D6BFB" w:rsidRDefault="002A6C94" w:rsidP="002A6C94">
            <w:pPr>
              <w:autoSpaceDE w:val="0"/>
              <w:autoSpaceDN w:val="0"/>
              <w:adjustRightInd w:val="0"/>
              <w:rPr>
                <w:szCs w:val="24"/>
              </w:rPr>
            </w:pPr>
            <w:proofErr w:type="gramStart"/>
            <w:r w:rsidRPr="009D6BFB">
              <w:rPr>
                <w:szCs w:val="24"/>
              </w:rPr>
              <w:t>explained</w:t>
            </w:r>
            <w:proofErr w:type="gramEnd"/>
            <w:r w:rsidRPr="009D6BFB">
              <w:rPr>
                <w:szCs w:val="24"/>
              </w:rPr>
              <w:t xml:space="preserve"> and/or</w:t>
            </w:r>
          </w:p>
          <w:p w:rsidR="002A6C94" w:rsidRPr="009D6BFB" w:rsidRDefault="002A6C94" w:rsidP="002A6C94">
            <w:pPr>
              <w:autoSpaceDE w:val="0"/>
              <w:autoSpaceDN w:val="0"/>
              <w:adjustRightInd w:val="0"/>
              <w:rPr>
                <w:szCs w:val="24"/>
              </w:rPr>
            </w:pPr>
            <w:proofErr w:type="gramStart"/>
            <w:r w:rsidRPr="009D6BFB">
              <w:rPr>
                <w:szCs w:val="24"/>
              </w:rPr>
              <w:t>described</w:t>
            </w:r>
            <w:proofErr w:type="gramEnd"/>
            <w:r w:rsidRPr="009D6BFB">
              <w:rPr>
                <w:szCs w:val="24"/>
              </w:rPr>
              <w:t xml:space="preserve"> the organization, purpose and success</w:t>
            </w:r>
            <w:r>
              <w:t>.</w:t>
            </w:r>
          </w:p>
          <w:p w:rsidR="002A6C94" w:rsidRDefault="002A6C94" w:rsidP="002A6C94"/>
        </w:tc>
        <w:tc>
          <w:tcPr>
            <w:tcW w:w="1965" w:type="dxa"/>
            <w:shd w:val="clear" w:color="auto" w:fill="auto"/>
          </w:tcPr>
          <w:p w:rsidR="002A6C94" w:rsidRPr="009D6BFB" w:rsidRDefault="002A6C94" w:rsidP="002A6C94">
            <w:pPr>
              <w:autoSpaceDE w:val="0"/>
              <w:autoSpaceDN w:val="0"/>
              <w:adjustRightInd w:val="0"/>
              <w:rPr>
                <w:szCs w:val="24"/>
              </w:rPr>
            </w:pPr>
            <w:r w:rsidRPr="009D6BFB">
              <w:rPr>
                <w:szCs w:val="24"/>
              </w:rPr>
              <w:t>Sufficiently explained</w:t>
            </w:r>
          </w:p>
          <w:p w:rsidR="002A6C94" w:rsidRPr="009D6BFB" w:rsidRDefault="002A6C94" w:rsidP="002A6C94">
            <w:pPr>
              <w:autoSpaceDE w:val="0"/>
              <w:autoSpaceDN w:val="0"/>
              <w:adjustRightInd w:val="0"/>
              <w:rPr>
                <w:szCs w:val="24"/>
              </w:rPr>
            </w:pPr>
            <w:proofErr w:type="gramStart"/>
            <w:r w:rsidRPr="009D6BFB">
              <w:rPr>
                <w:szCs w:val="24"/>
              </w:rPr>
              <w:t>and</w:t>
            </w:r>
            <w:proofErr w:type="gramEnd"/>
            <w:r w:rsidRPr="009D6BFB">
              <w:rPr>
                <w:szCs w:val="24"/>
              </w:rPr>
              <w:t>/or described the organization, purpose and success</w:t>
            </w:r>
            <w:r>
              <w:t>.</w:t>
            </w:r>
          </w:p>
          <w:p w:rsidR="002A6C94" w:rsidRDefault="002A6C94" w:rsidP="002A6C94"/>
        </w:tc>
        <w:tc>
          <w:tcPr>
            <w:tcW w:w="1997" w:type="dxa"/>
            <w:shd w:val="clear" w:color="auto" w:fill="auto"/>
          </w:tcPr>
          <w:p w:rsidR="002A6C94" w:rsidRPr="0088067E" w:rsidRDefault="002A6C94" w:rsidP="002A6C94">
            <w:r w:rsidRPr="009D6BFB">
              <w:rPr>
                <w:szCs w:val="24"/>
              </w:rPr>
              <w:t>Organization, purpose and success described but lacks completeness,</w:t>
            </w:r>
          </w:p>
          <w:p w:rsidR="002A6C94" w:rsidRPr="009D6BFB" w:rsidRDefault="002A6C94" w:rsidP="002A6C94">
            <w:pPr>
              <w:autoSpaceDE w:val="0"/>
              <w:autoSpaceDN w:val="0"/>
              <w:adjustRightInd w:val="0"/>
              <w:rPr>
                <w:szCs w:val="24"/>
              </w:rPr>
            </w:pPr>
            <w:proofErr w:type="gramStart"/>
            <w:r w:rsidRPr="009D6BFB">
              <w:rPr>
                <w:szCs w:val="24"/>
              </w:rPr>
              <w:t>clarity</w:t>
            </w:r>
            <w:proofErr w:type="gramEnd"/>
            <w:r w:rsidRPr="009D6BFB">
              <w:rPr>
                <w:szCs w:val="24"/>
              </w:rPr>
              <w:t>, and/or</w:t>
            </w:r>
          </w:p>
          <w:p w:rsidR="002A6C94" w:rsidRDefault="002A6C94" w:rsidP="002A6C94">
            <w:proofErr w:type="gramStart"/>
            <w:r w:rsidRPr="009D6BFB">
              <w:rPr>
                <w:szCs w:val="24"/>
              </w:rPr>
              <w:t>accuracy</w:t>
            </w:r>
            <w:proofErr w:type="gramEnd"/>
            <w:r w:rsidRPr="009D6BFB">
              <w:rPr>
                <w:szCs w:val="24"/>
              </w:rPr>
              <w:t>.</w:t>
            </w:r>
          </w:p>
        </w:tc>
        <w:tc>
          <w:tcPr>
            <w:tcW w:w="1855" w:type="dxa"/>
            <w:shd w:val="clear" w:color="auto" w:fill="auto"/>
          </w:tcPr>
          <w:p w:rsidR="002A6C94" w:rsidRPr="009D6BFB" w:rsidRDefault="002A6C94" w:rsidP="002A6C94">
            <w:pPr>
              <w:autoSpaceDE w:val="0"/>
              <w:autoSpaceDN w:val="0"/>
              <w:adjustRightInd w:val="0"/>
              <w:rPr>
                <w:szCs w:val="24"/>
              </w:rPr>
            </w:pPr>
            <w:r w:rsidRPr="009D6BFB">
              <w:rPr>
                <w:szCs w:val="24"/>
              </w:rPr>
              <w:t>Presenter does not explain or describe the organization, purpose and success</w:t>
            </w:r>
            <w:r>
              <w:t>.</w:t>
            </w:r>
          </w:p>
          <w:p w:rsidR="002A6C94" w:rsidRDefault="002A6C94" w:rsidP="002A6C94"/>
        </w:tc>
      </w:tr>
      <w:tr w:rsidR="002A6C94" w:rsidTr="002A6C94">
        <w:tc>
          <w:tcPr>
            <w:tcW w:w="1660" w:type="dxa"/>
            <w:shd w:val="clear" w:color="auto" w:fill="auto"/>
          </w:tcPr>
          <w:p w:rsidR="002A6C94" w:rsidRPr="002A6C94" w:rsidRDefault="002A6C94" w:rsidP="002A6C94">
            <w:pPr>
              <w:rPr>
                <w:b/>
              </w:rPr>
            </w:pPr>
            <w:r w:rsidRPr="002A6C94">
              <w:rPr>
                <w:b/>
              </w:rPr>
              <w:t>Visual Appeal</w:t>
            </w:r>
          </w:p>
        </w:tc>
        <w:tc>
          <w:tcPr>
            <w:tcW w:w="2243" w:type="dxa"/>
            <w:shd w:val="clear" w:color="auto" w:fill="auto"/>
          </w:tcPr>
          <w:p w:rsidR="002A6C94" w:rsidRPr="009D6BFB" w:rsidRDefault="002A6C94" w:rsidP="002A6C94">
            <w:pPr>
              <w:autoSpaceDE w:val="0"/>
              <w:autoSpaceDN w:val="0"/>
              <w:adjustRightInd w:val="0"/>
              <w:rPr>
                <w:szCs w:val="24"/>
              </w:rPr>
            </w:pPr>
            <w:r w:rsidRPr="009D6BFB">
              <w:rPr>
                <w:szCs w:val="24"/>
              </w:rPr>
              <w:t>Very colorful, neat,</w:t>
            </w:r>
          </w:p>
          <w:p w:rsidR="002A6C94" w:rsidRPr="009D6BFB" w:rsidRDefault="002A6C94" w:rsidP="002A6C94">
            <w:pPr>
              <w:autoSpaceDE w:val="0"/>
              <w:autoSpaceDN w:val="0"/>
              <w:adjustRightInd w:val="0"/>
              <w:rPr>
                <w:szCs w:val="24"/>
              </w:rPr>
            </w:pPr>
            <w:proofErr w:type="gramStart"/>
            <w:r w:rsidRPr="009D6BFB">
              <w:rPr>
                <w:szCs w:val="24"/>
              </w:rPr>
              <w:t>detailed</w:t>
            </w:r>
            <w:proofErr w:type="gramEnd"/>
            <w:r w:rsidRPr="009D6BFB">
              <w:rPr>
                <w:szCs w:val="24"/>
              </w:rPr>
              <w:t>, inviting,</w:t>
            </w:r>
          </w:p>
          <w:p w:rsidR="002A6C94" w:rsidRDefault="002A6C94" w:rsidP="002A6C94">
            <w:pPr>
              <w:rPr>
                <w:szCs w:val="24"/>
              </w:rPr>
            </w:pPr>
            <w:proofErr w:type="gramStart"/>
            <w:r w:rsidRPr="009D6BFB">
              <w:rPr>
                <w:szCs w:val="24"/>
              </w:rPr>
              <w:t>professional</w:t>
            </w:r>
            <w:proofErr w:type="gramEnd"/>
            <w:r w:rsidRPr="009D6BFB">
              <w:rPr>
                <w:szCs w:val="24"/>
              </w:rPr>
              <w:t>, and eye catching. Shows extra effort.</w:t>
            </w:r>
          </w:p>
          <w:p w:rsidR="002A6C94" w:rsidRDefault="002A6C94" w:rsidP="002A6C94"/>
        </w:tc>
        <w:tc>
          <w:tcPr>
            <w:tcW w:w="1965" w:type="dxa"/>
            <w:shd w:val="clear" w:color="auto" w:fill="auto"/>
          </w:tcPr>
          <w:p w:rsidR="002A6C94" w:rsidRPr="009D6BFB" w:rsidRDefault="002A6C94" w:rsidP="002A6C94">
            <w:pPr>
              <w:autoSpaceDE w:val="0"/>
              <w:autoSpaceDN w:val="0"/>
              <w:adjustRightInd w:val="0"/>
              <w:rPr>
                <w:szCs w:val="24"/>
              </w:rPr>
            </w:pPr>
            <w:r w:rsidRPr="009D6BFB">
              <w:rPr>
                <w:szCs w:val="24"/>
              </w:rPr>
              <w:t>Colorful, neat,</w:t>
            </w:r>
          </w:p>
          <w:p w:rsidR="002A6C94" w:rsidRPr="009D6BFB" w:rsidRDefault="002A6C94" w:rsidP="002A6C94">
            <w:pPr>
              <w:autoSpaceDE w:val="0"/>
              <w:autoSpaceDN w:val="0"/>
              <w:adjustRightInd w:val="0"/>
              <w:rPr>
                <w:szCs w:val="24"/>
              </w:rPr>
            </w:pPr>
            <w:proofErr w:type="gramStart"/>
            <w:r w:rsidRPr="009D6BFB">
              <w:rPr>
                <w:szCs w:val="24"/>
              </w:rPr>
              <w:t>detailed</w:t>
            </w:r>
            <w:proofErr w:type="gramEnd"/>
            <w:r w:rsidRPr="009D6BFB">
              <w:rPr>
                <w:szCs w:val="24"/>
              </w:rPr>
              <w:t xml:space="preserve"> and</w:t>
            </w:r>
          </w:p>
          <w:p w:rsidR="002A6C94" w:rsidRDefault="002A6C94" w:rsidP="002A6C94">
            <w:proofErr w:type="gramStart"/>
            <w:r w:rsidRPr="009D6BFB">
              <w:rPr>
                <w:szCs w:val="24"/>
              </w:rPr>
              <w:t>professional</w:t>
            </w:r>
            <w:proofErr w:type="gramEnd"/>
            <w:r w:rsidRPr="009D6BFB">
              <w:rPr>
                <w:szCs w:val="24"/>
              </w:rPr>
              <w:t>. Shows effort.</w:t>
            </w:r>
          </w:p>
        </w:tc>
        <w:tc>
          <w:tcPr>
            <w:tcW w:w="1997" w:type="dxa"/>
            <w:shd w:val="clear" w:color="auto" w:fill="auto"/>
          </w:tcPr>
          <w:p w:rsidR="002A6C94" w:rsidRPr="009D6BFB" w:rsidRDefault="002A6C94" w:rsidP="002A6C94">
            <w:pPr>
              <w:autoSpaceDE w:val="0"/>
              <w:autoSpaceDN w:val="0"/>
              <w:adjustRightInd w:val="0"/>
              <w:rPr>
                <w:szCs w:val="24"/>
              </w:rPr>
            </w:pPr>
            <w:r w:rsidRPr="009D6BFB">
              <w:rPr>
                <w:szCs w:val="24"/>
              </w:rPr>
              <w:t>Lacking color,</w:t>
            </w:r>
          </w:p>
          <w:p w:rsidR="002A6C94" w:rsidRPr="009D6BFB" w:rsidRDefault="002A6C94" w:rsidP="002A6C94">
            <w:pPr>
              <w:autoSpaceDE w:val="0"/>
              <w:autoSpaceDN w:val="0"/>
              <w:adjustRightInd w:val="0"/>
              <w:rPr>
                <w:szCs w:val="24"/>
              </w:rPr>
            </w:pPr>
            <w:proofErr w:type="gramStart"/>
            <w:r w:rsidRPr="009D6BFB">
              <w:rPr>
                <w:szCs w:val="24"/>
              </w:rPr>
              <w:t>neatness</w:t>
            </w:r>
            <w:proofErr w:type="gramEnd"/>
            <w:r w:rsidRPr="009D6BFB">
              <w:rPr>
                <w:szCs w:val="24"/>
              </w:rPr>
              <w:t>, and/or</w:t>
            </w:r>
          </w:p>
          <w:p w:rsidR="002A6C94" w:rsidRDefault="002A6C94" w:rsidP="002A6C94">
            <w:proofErr w:type="gramStart"/>
            <w:r w:rsidRPr="009D6BFB">
              <w:rPr>
                <w:szCs w:val="24"/>
              </w:rPr>
              <w:t>details</w:t>
            </w:r>
            <w:proofErr w:type="gramEnd"/>
            <w:r w:rsidRPr="009D6BFB">
              <w:rPr>
                <w:szCs w:val="24"/>
              </w:rPr>
              <w:t xml:space="preserve"> and effort.</w:t>
            </w:r>
          </w:p>
        </w:tc>
        <w:tc>
          <w:tcPr>
            <w:tcW w:w="1855" w:type="dxa"/>
            <w:shd w:val="clear" w:color="auto" w:fill="auto"/>
          </w:tcPr>
          <w:p w:rsidR="002A6C94" w:rsidRDefault="002A6C94" w:rsidP="002A6C94">
            <w:r w:rsidRPr="009D6BFB">
              <w:rPr>
                <w:szCs w:val="24"/>
              </w:rPr>
              <w:t>Completed during advisement this morning.</w:t>
            </w:r>
          </w:p>
        </w:tc>
      </w:tr>
      <w:tr w:rsidR="002A6C94" w:rsidTr="002A6C94">
        <w:tc>
          <w:tcPr>
            <w:tcW w:w="1660" w:type="dxa"/>
            <w:shd w:val="clear" w:color="auto" w:fill="auto"/>
          </w:tcPr>
          <w:p w:rsidR="002A6C94" w:rsidRDefault="002A6C94" w:rsidP="002A6C94">
            <w:r>
              <w:t>Total points</w:t>
            </w:r>
          </w:p>
          <w:p w:rsidR="002A6C94" w:rsidRDefault="002A6C94" w:rsidP="002A6C94">
            <w:r>
              <w:t>(</w:t>
            </w:r>
            <w:proofErr w:type="gramStart"/>
            <w:r>
              <w:t>x2</w:t>
            </w:r>
            <w:proofErr w:type="gramEnd"/>
            <w:r>
              <w:t>)</w:t>
            </w:r>
          </w:p>
          <w:p w:rsidR="002A6C94" w:rsidRDefault="002A6C94" w:rsidP="002A6C94"/>
          <w:p w:rsidR="002A6C94" w:rsidRDefault="002A6C94" w:rsidP="002A6C94">
            <w:r>
              <w:t>Grade</w:t>
            </w:r>
          </w:p>
          <w:p w:rsidR="002A6C94" w:rsidRDefault="002A6C94" w:rsidP="002A6C94"/>
          <w:p w:rsidR="002A6C94" w:rsidRDefault="002A6C94" w:rsidP="002A6C94"/>
          <w:p w:rsidR="002A6C94" w:rsidRDefault="002A6C94" w:rsidP="002A6C94"/>
        </w:tc>
        <w:tc>
          <w:tcPr>
            <w:tcW w:w="2243" w:type="dxa"/>
            <w:shd w:val="clear" w:color="auto" w:fill="auto"/>
          </w:tcPr>
          <w:p w:rsidR="002A6C94" w:rsidRDefault="002A6C94" w:rsidP="002A6C94"/>
        </w:tc>
        <w:tc>
          <w:tcPr>
            <w:tcW w:w="1965" w:type="dxa"/>
            <w:shd w:val="clear" w:color="auto" w:fill="auto"/>
          </w:tcPr>
          <w:p w:rsidR="002A6C94" w:rsidRDefault="002A6C94" w:rsidP="002A6C94"/>
        </w:tc>
        <w:tc>
          <w:tcPr>
            <w:tcW w:w="1997" w:type="dxa"/>
            <w:shd w:val="clear" w:color="auto" w:fill="auto"/>
          </w:tcPr>
          <w:p w:rsidR="002A6C94" w:rsidRDefault="002A6C94" w:rsidP="002A6C94"/>
        </w:tc>
        <w:tc>
          <w:tcPr>
            <w:tcW w:w="1855" w:type="dxa"/>
            <w:shd w:val="clear" w:color="auto" w:fill="auto"/>
          </w:tcPr>
          <w:p w:rsidR="002A6C94" w:rsidRDefault="002A6C94" w:rsidP="002A6C94"/>
        </w:tc>
      </w:tr>
    </w:tbl>
    <w:p w:rsidR="007011E1" w:rsidRDefault="007011E1">
      <w:pPr>
        <w:rPr>
          <w:szCs w:val="24"/>
        </w:rPr>
      </w:pPr>
    </w:p>
    <w:p w:rsidR="002A6C94" w:rsidRDefault="002A6C94">
      <w:pPr>
        <w:rPr>
          <w:szCs w:val="24"/>
        </w:rPr>
      </w:pPr>
    </w:p>
    <w:p w:rsidR="002A6C94" w:rsidRDefault="002A6C94">
      <w:pPr>
        <w:rPr>
          <w:szCs w:val="24"/>
        </w:rPr>
      </w:pPr>
    </w:p>
    <w:p w:rsidR="002A6C94" w:rsidRDefault="002A6C94">
      <w:pPr>
        <w:rPr>
          <w:szCs w:val="24"/>
        </w:rPr>
      </w:pPr>
    </w:p>
    <w:p w:rsidR="002A6C94" w:rsidRDefault="002A6C94">
      <w:pPr>
        <w:rPr>
          <w:szCs w:val="24"/>
        </w:rPr>
      </w:pPr>
    </w:p>
    <w:p w:rsidR="002A6C94" w:rsidRDefault="002A6C94">
      <w:pPr>
        <w:rPr>
          <w:szCs w:val="24"/>
        </w:rPr>
      </w:pPr>
    </w:p>
    <w:p w:rsidR="0033079F" w:rsidRDefault="0033079F">
      <w:pPr>
        <w:rPr>
          <w:szCs w:val="24"/>
        </w:rPr>
      </w:pPr>
    </w:p>
    <w:p w:rsidR="0033079F" w:rsidRDefault="0033079F">
      <w:pPr>
        <w:rPr>
          <w:szCs w:val="24"/>
        </w:rPr>
      </w:pPr>
    </w:p>
    <w:p w:rsidR="0033079F" w:rsidRDefault="0033079F">
      <w:pPr>
        <w:rPr>
          <w:szCs w:val="24"/>
        </w:rPr>
      </w:pPr>
    </w:p>
    <w:p w:rsidR="0033079F" w:rsidRDefault="0033079F">
      <w:pPr>
        <w:rPr>
          <w:szCs w:val="24"/>
        </w:rPr>
      </w:pPr>
      <w:bookmarkStart w:id="0" w:name="_GoBack"/>
      <w:bookmarkEnd w:id="0"/>
    </w:p>
    <w:p w:rsidR="00857479" w:rsidRDefault="00857479" w:rsidP="00857479">
      <w:r>
        <w:rPr>
          <w:noProof/>
          <w:color w:val="0000FF"/>
          <w:bdr w:val="none" w:sz="0" w:space="0" w:color="auto" w:frame="1"/>
        </w:rPr>
        <w:drawing>
          <wp:anchor distT="0" distB="0" distL="114300" distR="114300" simplePos="0" relativeHeight="251659264" behindDoc="0" locked="0" layoutInCell="1" allowOverlap="1" wp14:anchorId="096272BE" wp14:editId="20D89A3F">
            <wp:simplePos x="0" y="0"/>
            <wp:positionH relativeFrom="column">
              <wp:posOffset>1782232</wp:posOffset>
            </wp:positionH>
            <wp:positionV relativeFrom="paragraph">
              <wp:posOffset>-114300</wp:posOffset>
            </wp:positionV>
            <wp:extent cx="2548467" cy="3200400"/>
            <wp:effectExtent l="0" t="0" r="0" b="0"/>
            <wp:wrapNone/>
            <wp:docPr id="3" name="irc_mi" descr="http://memory.loc.gov/pnp/cph/3b40000/3b48000/3b48700/3b48737r.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memory.loc.gov/pnp/cph/3b40000/3b48000/3b48700/3b48737r.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48467" cy="3200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0000FF"/>
          <w:bdr w:val="none" w:sz="0" w:space="0" w:color="auto" w:frame="1"/>
        </w:rPr>
        <w:drawing>
          <wp:anchor distT="0" distB="0" distL="114300" distR="114300" simplePos="0" relativeHeight="251658240" behindDoc="0" locked="0" layoutInCell="1" allowOverlap="1" wp14:anchorId="30A237B5" wp14:editId="5A3FE5E8">
            <wp:simplePos x="0" y="0"/>
            <wp:positionH relativeFrom="column">
              <wp:posOffset>-800100</wp:posOffset>
            </wp:positionH>
            <wp:positionV relativeFrom="paragraph">
              <wp:posOffset>-456565</wp:posOffset>
            </wp:positionV>
            <wp:extent cx="2421890" cy="3886200"/>
            <wp:effectExtent l="0" t="0" r="0" b="0"/>
            <wp:wrapNone/>
            <wp:docPr id="1" name="irc_mi" descr="http://www.authentichistory.com/1930-1939/2-fdr/1-newdeal/CCC_Poster-Albert_M_Bender.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uthentichistory.com/1930-1939/2-fdr/1-newdeal/CCC_Poster-Albert_M_Bender.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21890" cy="3886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57479" w:rsidRDefault="00857479" w:rsidP="00857479">
      <w:r>
        <w:rPr>
          <w:noProof/>
          <w:color w:val="0000FF"/>
          <w:bdr w:val="none" w:sz="0" w:space="0" w:color="auto" w:frame="1"/>
        </w:rPr>
        <w:drawing>
          <wp:anchor distT="0" distB="0" distL="114300" distR="114300" simplePos="0" relativeHeight="251662336" behindDoc="0" locked="0" layoutInCell="1" allowOverlap="1" wp14:anchorId="4AE0EAA5" wp14:editId="31969B67">
            <wp:simplePos x="0" y="0"/>
            <wp:positionH relativeFrom="column">
              <wp:posOffset>4457700</wp:posOffset>
            </wp:positionH>
            <wp:positionV relativeFrom="paragraph">
              <wp:posOffset>53340</wp:posOffset>
            </wp:positionV>
            <wp:extent cx="1771015" cy="2286000"/>
            <wp:effectExtent l="0" t="0" r="6985" b="0"/>
            <wp:wrapNone/>
            <wp:docPr id="9" name="irc_mi" descr="http://www.southernspaces.org/sites/southernspaces.org/files/xml/ssp/contents/2008/matthews/images/1d-003-ss-08-smatth_sm.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outhernspaces.org/sites/southernspaces.org/files/xml/ssp/contents/2008/matthews/images/1d-003-ss-08-smatth_sm.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71015" cy="2286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57479" w:rsidRDefault="00857479" w:rsidP="00857479"/>
    <w:p w:rsidR="00857479" w:rsidRDefault="00857479" w:rsidP="00857479"/>
    <w:p w:rsidR="00857479" w:rsidRDefault="00857479" w:rsidP="00857479"/>
    <w:p w:rsidR="00857479" w:rsidRDefault="00857479" w:rsidP="00857479"/>
    <w:p w:rsidR="002A6C94" w:rsidRPr="00940776" w:rsidRDefault="00857479">
      <w:pPr>
        <w:rPr>
          <w:szCs w:val="24"/>
        </w:rPr>
      </w:pPr>
      <w:r>
        <w:rPr>
          <w:noProof/>
          <w:color w:val="0000FF"/>
          <w:bdr w:val="none" w:sz="0" w:space="0" w:color="auto" w:frame="1"/>
        </w:rPr>
        <w:drawing>
          <wp:anchor distT="0" distB="0" distL="114300" distR="114300" simplePos="0" relativeHeight="251663360" behindDoc="0" locked="0" layoutInCell="1" allowOverlap="1" wp14:anchorId="6223F771" wp14:editId="18D88564">
            <wp:simplePos x="0" y="0"/>
            <wp:positionH relativeFrom="column">
              <wp:posOffset>4165600</wp:posOffset>
            </wp:positionH>
            <wp:positionV relativeFrom="paragraph">
              <wp:posOffset>2263140</wp:posOffset>
            </wp:positionV>
            <wp:extent cx="2235200" cy="3352800"/>
            <wp:effectExtent l="0" t="0" r="0" b="0"/>
            <wp:wrapNone/>
            <wp:docPr id="11" name="irc_mi" descr="http://media-cache-ak0.pinimg.com/236x/b8/2b/ee/b82bee3716e55d62b557e8a250e4806c.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media-cache-ak0.pinimg.com/236x/b8/2b/ee/b82bee3716e55d62b557e8a250e4806c.jpg">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35200" cy="3352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0000FF"/>
          <w:bdr w:val="none" w:sz="0" w:space="0" w:color="auto" w:frame="1"/>
        </w:rPr>
        <w:drawing>
          <wp:anchor distT="0" distB="0" distL="114300" distR="114300" simplePos="0" relativeHeight="251661312" behindDoc="0" locked="0" layoutInCell="1" allowOverlap="1" wp14:anchorId="68453E5F" wp14:editId="4376BF1E">
            <wp:simplePos x="0" y="0"/>
            <wp:positionH relativeFrom="column">
              <wp:posOffset>1680210</wp:posOffset>
            </wp:positionH>
            <wp:positionV relativeFrom="paragraph">
              <wp:posOffset>2491740</wp:posOffset>
            </wp:positionV>
            <wp:extent cx="2434590" cy="3086100"/>
            <wp:effectExtent l="0" t="0" r="3810" b="12700"/>
            <wp:wrapNone/>
            <wp:docPr id="7" name="irc_mi" descr="http://www.crestock.com/uploads/blog/2008/propagandaposters/us_propaganda-14.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restock.com/uploads/blog/2008/propagandaposters/us_propaganda-14.jp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434590" cy="308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0000FF"/>
          <w:bdr w:val="none" w:sz="0" w:space="0" w:color="auto" w:frame="1"/>
        </w:rPr>
        <w:drawing>
          <wp:anchor distT="0" distB="0" distL="114300" distR="114300" simplePos="0" relativeHeight="251660288" behindDoc="0" locked="0" layoutInCell="1" allowOverlap="1" wp14:anchorId="3D8EBE5C" wp14:editId="2829AECF">
            <wp:simplePos x="0" y="0"/>
            <wp:positionH relativeFrom="column">
              <wp:posOffset>-800100</wp:posOffset>
            </wp:positionH>
            <wp:positionV relativeFrom="paragraph">
              <wp:posOffset>2491740</wp:posOffset>
            </wp:positionV>
            <wp:extent cx="2364105" cy="3429000"/>
            <wp:effectExtent l="0" t="0" r="0" b="0"/>
            <wp:wrapNone/>
            <wp:docPr id="5" name="irc_mi" descr="http://www.history.com/images/media/slideshow/new-deal-programs/work-promotes-confidence-poster.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history.com/images/media/slideshow/new-deal-programs/work-promotes-confidence-poster.jpg">
                      <a:hlinkClick r:id="rId24"/>
                    </pic:cNvPr>
                    <pic:cNvPicPr>
                      <a:picLocks noChangeAspect="1" noChangeArrowheads="1"/>
                    </pic:cNvPicPr>
                  </pic:nvPicPr>
                  <pic:blipFill rotWithShape="1">
                    <a:blip r:embed="rId25">
                      <a:extLst>
                        <a:ext uri="{28A0092B-C50C-407E-A947-70E740481C1C}">
                          <a14:useLocalDpi xmlns:a14="http://schemas.microsoft.com/office/drawing/2010/main" val="0"/>
                        </a:ext>
                      </a:extLst>
                    </a:blip>
                    <a:srcRect l="26516" r="26517"/>
                    <a:stretch/>
                  </pic:blipFill>
                  <pic:spPr bwMode="auto">
                    <a:xfrm>
                      <a:off x="0" y="0"/>
                      <a:ext cx="2364105" cy="3429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ectPr w:rsidR="002A6C94" w:rsidRPr="00940776" w:rsidSect="002A6C9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badi MT Condensed Extra Bold">
    <w:panose1 w:val="020B0A060301010101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F31570"/>
    <w:multiLevelType w:val="hybridMultilevel"/>
    <w:tmpl w:val="4C32ACF4"/>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
    <w:nsid w:val="48CB4BC9"/>
    <w:multiLevelType w:val="hybridMultilevel"/>
    <w:tmpl w:val="3094F81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776"/>
    <w:rsid w:val="002A6C94"/>
    <w:rsid w:val="0033079F"/>
    <w:rsid w:val="00696EE3"/>
    <w:rsid w:val="007011E1"/>
    <w:rsid w:val="00857479"/>
    <w:rsid w:val="00940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18480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776"/>
    <w:rPr>
      <w:rFonts w:ascii="Times New Roman" w:eastAsia="Times New Roman" w:hAnsi="Times New Roman" w:cs="Times New Roman"/>
      <w:szCs w:val="20"/>
    </w:rPr>
  </w:style>
  <w:style w:type="paragraph" w:styleId="Heading2">
    <w:name w:val="heading 2"/>
    <w:basedOn w:val="Normal"/>
    <w:next w:val="Normal"/>
    <w:link w:val="Heading2Char"/>
    <w:qFormat/>
    <w:rsid w:val="00940776"/>
    <w:pPr>
      <w:keepNext/>
      <w:outlineLvl w:val="1"/>
    </w:pPr>
    <w:rPr>
      <w:b/>
      <w:sz w:val="28"/>
    </w:rPr>
  </w:style>
  <w:style w:type="paragraph" w:styleId="Heading3">
    <w:name w:val="heading 3"/>
    <w:basedOn w:val="Normal"/>
    <w:next w:val="Normal"/>
    <w:link w:val="Heading3Char"/>
    <w:qFormat/>
    <w:rsid w:val="00940776"/>
    <w:pPr>
      <w:keepNext/>
      <w:outlineLvl w:val="2"/>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0776"/>
    <w:rPr>
      <w:rFonts w:ascii="Times New Roman" w:eastAsia="Times New Roman" w:hAnsi="Times New Roman" w:cs="Times New Roman"/>
      <w:b/>
      <w:sz w:val="28"/>
      <w:szCs w:val="20"/>
    </w:rPr>
  </w:style>
  <w:style w:type="character" w:customStyle="1" w:styleId="Heading3Char">
    <w:name w:val="Heading 3 Char"/>
    <w:basedOn w:val="DefaultParagraphFont"/>
    <w:link w:val="Heading3"/>
    <w:rsid w:val="00940776"/>
    <w:rPr>
      <w:rFonts w:ascii="Times New Roman" w:eastAsia="Times New Roman" w:hAnsi="Times New Roman" w:cs="Times New Roman"/>
      <w:sz w:val="28"/>
      <w:szCs w:val="20"/>
    </w:rPr>
  </w:style>
  <w:style w:type="paragraph" w:styleId="BodyText">
    <w:name w:val="Body Text"/>
    <w:basedOn w:val="Normal"/>
    <w:link w:val="BodyTextChar"/>
    <w:rsid w:val="00940776"/>
    <w:rPr>
      <w:sz w:val="28"/>
    </w:rPr>
  </w:style>
  <w:style w:type="character" w:customStyle="1" w:styleId="BodyTextChar">
    <w:name w:val="Body Text Char"/>
    <w:basedOn w:val="DefaultParagraphFont"/>
    <w:link w:val="BodyText"/>
    <w:rsid w:val="00940776"/>
    <w:rPr>
      <w:rFonts w:ascii="Times New Roman" w:eastAsia="Times New Roman" w:hAnsi="Times New Roman" w:cs="Times New Roman"/>
      <w:sz w:val="28"/>
      <w:szCs w:val="20"/>
    </w:rPr>
  </w:style>
  <w:style w:type="character" w:styleId="Hyperlink">
    <w:name w:val="Hyperlink"/>
    <w:basedOn w:val="DefaultParagraphFont"/>
    <w:rsid w:val="00940776"/>
    <w:rPr>
      <w:color w:val="0000FF"/>
      <w:u w:val="single"/>
    </w:rPr>
  </w:style>
  <w:style w:type="character" w:styleId="FollowedHyperlink">
    <w:name w:val="FollowedHyperlink"/>
    <w:basedOn w:val="DefaultParagraphFont"/>
    <w:uiPriority w:val="99"/>
    <w:semiHidden/>
    <w:unhideWhenUsed/>
    <w:rsid w:val="00940776"/>
    <w:rPr>
      <w:color w:val="800080" w:themeColor="followedHyperlink"/>
      <w:u w:val="single"/>
    </w:rPr>
  </w:style>
  <w:style w:type="paragraph" w:styleId="BalloonText">
    <w:name w:val="Balloon Text"/>
    <w:basedOn w:val="Normal"/>
    <w:link w:val="BalloonTextChar"/>
    <w:uiPriority w:val="99"/>
    <w:semiHidden/>
    <w:unhideWhenUsed/>
    <w:rsid w:val="008574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57479"/>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776"/>
    <w:rPr>
      <w:rFonts w:ascii="Times New Roman" w:eastAsia="Times New Roman" w:hAnsi="Times New Roman" w:cs="Times New Roman"/>
      <w:szCs w:val="20"/>
    </w:rPr>
  </w:style>
  <w:style w:type="paragraph" w:styleId="Heading2">
    <w:name w:val="heading 2"/>
    <w:basedOn w:val="Normal"/>
    <w:next w:val="Normal"/>
    <w:link w:val="Heading2Char"/>
    <w:qFormat/>
    <w:rsid w:val="00940776"/>
    <w:pPr>
      <w:keepNext/>
      <w:outlineLvl w:val="1"/>
    </w:pPr>
    <w:rPr>
      <w:b/>
      <w:sz w:val="28"/>
    </w:rPr>
  </w:style>
  <w:style w:type="paragraph" w:styleId="Heading3">
    <w:name w:val="heading 3"/>
    <w:basedOn w:val="Normal"/>
    <w:next w:val="Normal"/>
    <w:link w:val="Heading3Char"/>
    <w:qFormat/>
    <w:rsid w:val="00940776"/>
    <w:pPr>
      <w:keepNext/>
      <w:outlineLvl w:val="2"/>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0776"/>
    <w:rPr>
      <w:rFonts w:ascii="Times New Roman" w:eastAsia="Times New Roman" w:hAnsi="Times New Roman" w:cs="Times New Roman"/>
      <w:b/>
      <w:sz w:val="28"/>
      <w:szCs w:val="20"/>
    </w:rPr>
  </w:style>
  <w:style w:type="character" w:customStyle="1" w:styleId="Heading3Char">
    <w:name w:val="Heading 3 Char"/>
    <w:basedOn w:val="DefaultParagraphFont"/>
    <w:link w:val="Heading3"/>
    <w:rsid w:val="00940776"/>
    <w:rPr>
      <w:rFonts w:ascii="Times New Roman" w:eastAsia="Times New Roman" w:hAnsi="Times New Roman" w:cs="Times New Roman"/>
      <w:sz w:val="28"/>
      <w:szCs w:val="20"/>
    </w:rPr>
  </w:style>
  <w:style w:type="paragraph" w:styleId="BodyText">
    <w:name w:val="Body Text"/>
    <w:basedOn w:val="Normal"/>
    <w:link w:val="BodyTextChar"/>
    <w:rsid w:val="00940776"/>
    <w:rPr>
      <w:sz w:val="28"/>
    </w:rPr>
  </w:style>
  <w:style w:type="character" w:customStyle="1" w:styleId="BodyTextChar">
    <w:name w:val="Body Text Char"/>
    <w:basedOn w:val="DefaultParagraphFont"/>
    <w:link w:val="BodyText"/>
    <w:rsid w:val="00940776"/>
    <w:rPr>
      <w:rFonts w:ascii="Times New Roman" w:eastAsia="Times New Roman" w:hAnsi="Times New Roman" w:cs="Times New Roman"/>
      <w:sz w:val="28"/>
      <w:szCs w:val="20"/>
    </w:rPr>
  </w:style>
  <w:style w:type="character" w:styleId="Hyperlink">
    <w:name w:val="Hyperlink"/>
    <w:basedOn w:val="DefaultParagraphFont"/>
    <w:rsid w:val="00940776"/>
    <w:rPr>
      <w:color w:val="0000FF"/>
      <w:u w:val="single"/>
    </w:rPr>
  </w:style>
  <w:style w:type="character" w:styleId="FollowedHyperlink">
    <w:name w:val="FollowedHyperlink"/>
    <w:basedOn w:val="DefaultParagraphFont"/>
    <w:uiPriority w:val="99"/>
    <w:semiHidden/>
    <w:unhideWhenUsed/>
    <w:rsid w:val="00940776"/>
    <w:rPr>
      <w:color w:val="800080" w:themeColor="followedHyperlink"/>
      <w:u w:val="single"/>
    </w:rPr>
  </w:style>
  <w:style w:type="paragraph" w:styleId="BalloonText">
    <w:name w:val="Balloon Text"/>
    <w:basedOn w:val="Normal"/>
    <w:link w:val="BalloonTextChar"/>
    <w:uiPriority w:val="99"/>
    <w:semiHidden/>
    <w:unhideWhenUsed/>
    <w:rsid w:val="008574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57479"/>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54097">
      <w:bodyDiv w:val="1"/>
      <w:marLeft w:val="0"/>
      <w:marRight w:val="0"/>
      <w:marTop w:val="0"/>
      <w:marBottom w:val="0"/>
      <w:divBdr>
        <w:top w:val="none" w:sz="0" w:space="0" w:color="auto"/>
        <w:left w:val="none" w:sz="0" w:space="0" w:color="auto"/>
        <w:bottom w:val="none" w:sz="0" w:space="0" w:color="auto"/>
        <w:right w:val="none" w:sz="0" w:space="0" w:color="auto"/>
      </w:divBdr>
      <w:divsChild>
        <w:div w:id="247008407">
          <w:marLeft w:val="0"/>
          <w:marRight w:val="0"/>
          <w:marTop w:val="0"/>
          <w:marBottom w:val="0"/>
          <w:divBdr>
            <w:top w:val="none" w:sz="0" w:space="0" w:color="auto"/>
            <w:left w:val="none" w:sz="0" w:space="0" w:color="auto"/>
            <w:bottom w:val="none" w:sz="0" w:space="0" w:color="auto"/>
            <w:right w:val="none" w:sz="0" w:space="0" w:color="auto"/>
          </w:divBdr>
        </w:div>
      </w:divsChild>
    </w:div>
    <w:div w:id="368996494">
      <w:bodyDiv w:val="1"/>
      <w:marLeft w:val="0"/>
      <w:marRight w:val="0"/>
      <w:marTop w:val="0"/>
      <w:marBottom w:val="0"/>
      <w:divBdr>
        <w:top w:val="none" w:sz="0" w:space="0" w:color="auto"/>
        <w:left w:val="none" w:sz="0" w:space="0" w:color="auto"/>
        <w:bottom w:val="none" w:sz="0" w:space="0" w:color="auto"/>
        <w:right w:val="none" w:sz="0" w:space="0" w:color="auto"/>
      </w:divBdr>
      <w:divsChild>
        <w:div w:id="932514764">
          <w:marLeft w:val="0"/>
          <w:marRight w:val="0"/>
          <w:marTop w:val="0"/>
          <w:marBottom w:val="0"/>
          <w:divBdr>
            <w:top w:val="none" w:sz="0" w:space="0" w:color="auto"/>
            <w:left w:val="none" w:sz="0" w:space="0" w:color="auto"/>
            <w:bottom w:val="none" w:sz="0" w:space="0" w:color="auto"/>
            <w:right w:val="none" w:sz="0" w:space="0" w:color="auto"/>
          </w:divBdr>
        </w:div>
      </w:divsChild>
    </w:div>
    <w:div w:id="463278729">
      <w:bodyDiv w:val="1"/>
      <w:marLeft w:val="0"/>
      <w:marRight w:val="0"/>
      <w:marTop w:val="0"/>
      <w:marBottom w:val="0"/>
      <w:divBdr>
        <w:top w:val="none" w:sz="0" w:space="0" w:color="auto"/>
        <w:left w:val="none" w:sz="0" w:space="0" w:color="auto"/>
        <w:bottom w:val="none" w:sz="0" w:space="0" w:color="auto"/>
        <w:right w:val="none" w:sz="0" w:space="0" w:color="auto"/>
      </w:divBdr>
      <w:divsChild>
        <w:div w:id="1619291264">
          <w:marLeft w:val="0"/>
          <w:marRight w:val="0"/>
          <w:marTop w:val="0"/>
          <w:marBottom w:val="0"/>
          <w:divBdr>
            <w:top w:val="none" w:sz="0" w:space="0" w:color="auto"/>
            <w:left w:val="none" w:sz="0" w:space="0" w:color="auto"/>
            <w:bottom w:val="none" w:sz="0" w:space="0" w:color="auto"/>
            <w:right w:val="none" w:sz="0" w:space="0" w:color="auto"/>
          </w:divBdr>
        </w:div>
      </w:divsChild>
    </w:div>
    <w:div w:id="1003045023">
      <w:bodyDiv w:val="1"/>
      <w:marLeft w:val="0"/>
      <w:marRight w:val="0"/>
      <w:marTop w:val="0"/>
      <w:marBottom w:val="0"/>
      <w:divBdr>
        <w:top w:val="none" w:sz="0" w:space="0" w:color="auto"/>
        <w:left w:val="none" w:sz="0" w:space="0" w:color="auto"/>
        <w:bottom w:val="none" w:sz="0" w:space="0" w:color="auto"/>
        <w:right w:val="none" w:sz="0" w:space="0" w:color="auto"/>
      </w:divBdr>
      <w:divsChild>
        <w:div w:id="1293556633">
          <w:marLeft w:val="0"/>
          <w:marRight w:val="0"/>
          <w:marTop w:val="0"/>
          <w:marBottom w:val="0"/>
          <w:divBdr>
            <w:top w:val="none" w:sz="0" w:space="0" w:color="auto"/>
            <w:left w:val="none" w:sz="0" w:space="0" w:color="auto"/>
            <w:bottom w:val="none" w:sz="0" w:space="0" w:color="auto"/>
            <w:right w:val="none" w:sz="0" w:space="0" w:color="auto"/>
          </w:divBdr>
        </w:div>
      </w:divsChild>
    </w:div>
    <w:div w:id="1094205879">
      <w:bodyDiv w:val="1"/>
      <w:marLeft w:val="0"/>
      <w:marRight w:val="0"/>
      <w:marTop w:val="0"/>
      <w:marBottom w:val="0"/>
      <w:divBdr>
        <w:top w:val="none" w:sz="0" w:space="0" w:color="auto"/>
        <w:left w:val="none" w:sz="0" w:space="0" w:color="auto"/>
        <w:bottom w:val="none" w:sz="0" w:space="0" w:color="auto"/>
        <w:right w:val="none" w:sz="0" w:space="0" w:color="auto"/>
      </w:divBdr>
      <w:divsChild>
        <w:div w:id="494608151">
          <w:marLeft w:val="0"/>
          <w:marRight w:val="0"/>
          <w:marTop w:val="0"/>
          <w:marBottom w:val="0"/>
          <w:divBdr>
            <w:top w:val="none" w:sz="0" w:space="0" w:color="auto"/>
            <w:left w:val="none" w:sz="0" w:space="0" w:color="auto"/>
            <w:bottom w:val="none" w:sz="0" w:space="0" w:color="auto"/>
            <w:right w:val="none" w:sz="0" w:space="0" w:color="auto"/>
          </w:divBdr>
        </w:div>
      </w:divsChild>
    </w:div>
    <w:div w:id="1955209135">
      <w:bodyDiv w:val="1"/>
      <w:marLeft w:val="0"/>
      <w:marRight w:val="0"/>
      <w:marTop w:val="0"/>
      <w:marBottom w:val="0"/>
      <w:divBdr>
        <w:top w:val="none" w:sz="0" w:space="0" w:color="auto"/>
        <w:left w:val="none" w:sz="0" w:space="0" w:color="auto"/>
        <w:bottom w:val="none" w:sz="0" w:space="0" w:color="auto"/>
        <w:right w:val="none" w:sz="0" w:space="0" w:color="auto"/>
      </w:divBdr>
      <w:divsChild>
        <w:div w:id="158764197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vintagraph.com/collections/wpa-posters" TargetMode="External"/><Relationship Id="rId20" Type="http://schemas.openxmlformats.org/officeDocument/2006/relationships/hyperlink" Target="http://www.google.com/url?sa=i&amp;rct=j&amp;q=new+deal+propaganda+posters&amp;source=images&amp;cd=&amp;docid=b_rlmM-CBDtA2M&amp;tbnid=1QNkcKkdDeUUiM:&amp;ved=0CAUQjRw&amp;url=http://www.pinterest.com/DevinGriggs/the-great-society/&amp;ei=CgGyUon5CueayAGLyICoDA&amp;bvm=bv.58187178,d.aWc&amp;psig=AFQjCNH1dTrLw-w4lhcpSk3aL3eiITDvVg&amp;ust=1387483313006568" TargetMode="External"/><Relationship Id="rId21" Type="http://schemas.openxmlformats.org/officeDocument/2006/relationships/image" Target="media/image4.jpeg"/><Relationship Id="rId22" Type="http://schemas.openxmlformats.org/officeDocument/2006/relationships/hyperlink" Target="http://www.google.com/url?sa=i&amp;rct=j&amp;q=new+deal+propaganda+posters&amp;source=images&amp;cd=&amp;docid=an3SoBj7Vuf3wM&amp;tbnid=g8uZHYVlinYUxM:&amp;ved=0CAUQjRw&amp;url=http://www.crestock.com/blog/design/the-evolution-of-propaganda-design-us-retro-posters-122.aspx&amp;ei=r_-xUu7WL8a2yAHTioDgDg&amp;bvm=bv.58187178,d.aWc&amp;psig=AFQjCNH1dTrLw-w4lhcpSk3aL3eiITDvVg&amp;ust=1387483313006568" TargetMode="External"/><Relationship Id="rId23" Type="http://schemas.openxmlformats.org/officeDocument/2006/relationships/image" Target="media/image5.jpeg"/><Relationship Id="rId24" Type="http://schemas.openxmlformats.org/officeDocument/2006/relationships/hyperlink" Target="http://www.google.com/url?sa=i&amp;rct=j&amp;q=new+deal+propaganda+posters&amp;source=images&amp;cd=&amp;docid=jUm_a-yYL4bwPM&amp;tbnid=U_u7LJ4M_3SIrM:&amp;ved=0CAUQjRw&amp;url=http://www.history.com/photos/new-deal-programs/photo3&amp;ei=mP-xUtPAFaibygGPhIHYBA&amp;bvm=bv.58187178,d.aWc&amp;psig=AFQjCNH1dTrLw-w4lhcpSk3aL3eiITDvVg&amp;ust=1387483313006568" TargetMode="External"/><Relationship Id="rId25" Type="http://schemas.openxmlformats.org/officeDocument/2006/relationships/image" Target="media/image6.jpeg"/><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en.wikipedia.org/wiki/Alphabet_agencies" TargetMode="External"/><Relationship Id="rId11" Type="http://schemas.openxmlformats.org/officeDocument/2006/relationships/hyperlink" Target="http://www.authentichistory.com/1930-1939/2-fdr/1-newdeal/index.html" TargetMode="External"/><Relationship Id="rId12" Type="http://schemas.openxmlformats.org/officeDocument/2006/relationships/hyperlink" Target="http://newdeal.feri.org/library/index.htm" TargetMode="External"/><Relationship Id="rId13" Type="http://schemas.openxmlformats.org/officeDocument/2006/relationships/hyperlink" Target="http://www.bergen.org/AAST/projects/depression/successes.html" TargetMode="External"/><Relationship Id="rId14" Type="http://schemas.openxmlformats.org/officeDocument/2006/relationships/hyperlink" Target="http://www.google.com/url?sa=i&amp;rct=j&amp;q=new+deal+propaganda+posters&amp;source=images&amp;cd=&amp;docid=yfoW3QoFIu_2zM&amp;tbnid=bS7m4zH1BeG-2M:&amp;ved=0CAUQjRw&amp;url=http://fairfieldschools.org/B_Level/B_RogerLudlowe/C_RogerLudlowe/03/new_deal_posters.htm&amp;ei=Wv-xUqnYNOjayAGf04DACw&amp;bvm=bv.58187178,d.aWc&amp;psig=AFQjCNH1dTrLw-w4lhcpSk3aL3eiITDvVg&amp;ust=1387483313006568" TargetMode="External"/><Relationship Id="rId15" Type="http://schemas.openxmlformats.org/officeDocument/2006/relationships/image" Target="media/image1.jpeg"/><Relationship Id="rId16" Type="http://schemas.openxmlformats.org/officeDocument/2006/relationships/hyperlink" Target="http://www.google.com/url?sa=i&amp;rct=j&amp;q=new+deal+propaganda+posters&amp;source=images&amp;cd=&amp;docid=akeX1zI7AmjMwM&amp;tbnid=Hu51KBKWtsPOkM:&amp;ved=0CAUQjRw&amp;url=http://www.authentichistory.com/1930-1939/2-fdr/1-newdeal/&amp;ei=O_-xUqSGHaPuyAHD2oHgAw&amp;bvm=bv.58187178,d.aWc&amp;psig=AFQjCNH1dTrLw-w4lhcpSk3aL3eiITDvVg&amp;ust=1387483313006568" TargetMode="External"/><Relationship Id="rId17" Type="http://schemas.openxmlformats.org/officeDocument/2006/relationships/image" Target="media/image2.jpeg"/><Relationship Id="rId18" Type="http://schemas.openxmlformats.org/officeDocument/2006/relationships/hyperlink" Target="http://www.google.com/url?sa=i&amp;rct=j&amp;q=new+deal+propaganda+posters&amp;source=images&amp;cd=&amp;docid=1A6VU-VHa47OlM&amp;tbnid=bso3v3tbz0nsZM:&amp;ved=0CAUQjRw&amp;url=http://www.southernspaces.org/2008/john-cohen-eastern-kentucky-documentary-expression-and-image-roscoe-halcomb-during-folk-revival&amp;ei=YACyUtj0DKidyQGBoIGgCQ&amp;bvm=bv.58187178,d.aWc&amp;psig=AFQjCNH1dTrLw-w4lhcpSk3aL3eiITDvVg&amp;ust=1387483313006568" TargetMode="External"/><Relationship Id="rId19" Type="http://schemas.openxmlformats.org/officeDocument/2006/relationships/image" Target="media/image3.jpe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flickr.com/photos/library_of_congress/sets/72157628703260971/" TargetMode="External"/><Relationship Id="rId7" Type="http://schemas.openxmlformats.org/officeDocument/2006/relationships/hyperlink" Target="http://www.loc.gov/pictures/search/?st=grid&amp;co=wpapos" TargetMode="External"/><Relationship Id="rId8" Type="http://schemas.openxmlformats.org/officeDocument/2006/relationships/hyperlink" Target="http://postersforthepeople.com/posters.html?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636</Words>
  <Characters>3629</Characters>
  <Application>Microsoft Macintosh Word</Application>
  <DocSecurity>0</DocSecurity>
  <Lines>30</Lines>
  <Paragraphs>8</Paragraphs>
  <ScaleCrop>false</ScaleCrop>
  <Company/>
  <LinksUpToDate>false</LinksUpToDate>
  <CharactersWithSpaces>4257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1</cp:revision>
  <dcterms:created xsi:type="dcterms:W3CDTF">2013-12-18T19:40:00Z</dcterms:created>
  <dcterms:modified xsi:type="dcterms:W3CDTF">2013-12-18T20:13:00Z</dcterms:modified>
</cp:coreProperties>
</file>